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0F41" w14:textId="77777777" w:rsidR="00DD4852" w:rsidRDefault="00DD4852">
      <w:pPr>
        <w:rPr>
          <w:b/>
          <w:highlight w:val="lightGray"/>
        </w:rPr>
      </w:pPr>
    </w:p>
    <w:p w14:paraId="394AF697" w14:textId="44DB836E" w:rsidR="00EB4F26" w:rsidRDefault="00EB4F26"/>
    <w:p w14:paraId="3602CE82" w14:textId="77777777" w:rsidR="00EB4F26" w:rsidRDefault="00EB4F26"/>
    <w:p w14:paraId="6D5FEC3C" w14:textId="77777777" w:rsidR="00EB4F26" w:rsidRDefault="00EB4F26"/>
    <w:tbl>
      <w:tblPr>
        <w:tblStyle w:val="TableGrid"/>
        <w:tblW w:w="0" w:type="auto"/>
        <w:tblLook w:val="04A0" w:firstRow="1" w:lastRow="0" w:firstColumn="1" w:lastColumn="0" w:noHBand="0" w:noVBand="1"/>
        <w:tblDescription w:val="Layout table"/>
      </w:tblPr>
      <w:tblGrid>
        <w:gridCol w:w="2405"/>
        <w:gridCol w:w="6945"/>
      </w:tblGrid>
      <w:tr w:rsidR="00DD4852" w14:paraId="55BF5DF9" w14:textId="77777777" w:rsidTr="00930915">
        <w:trPr>
          <w:trHeight w:val="433"/>
        </w:trPr>
        <w:tc>
          <w:tcPr>
            <w:tcW w:w="2405" w:type="dxa"/>
            <w:shd w:val="clear" w:color="auto" w:fill="F2F2F2" w:themeFill="background1" w:themeFillShade="F2"/>
          </w:tcPr>
          <w:p w14:paraId="0FACD7BB" w14:textId="74BE0822" w:rsidR="00DD4852" w:rsidRPr="00DD4852" w:rsidRDefault="00DD4852">
            <w:pPr>
              <w:rPr>
                <w:rFonts w:asciiTheme="majorHAnsi" w:hAnsiTheme="majorHAnsi"/>
                <w:b/>
                <w:highlight w:val="lightGray"/>
              </w:rPr>
            </w:pPr>
            <w:r w:rsidRPr="00DD4852">
              <w:rPr>
                <w:rFonts w:asciiTheme="majorHAnsi" w:hAnsiTheme="majorHAnsi"/>
                <w:b/>
              </w:rPr>
              <w:t xml:space="preserve">Job Title: </w:t>
            </w:r>
          </w:p>
        </w:tc>
        <w:tc>
          <w:tcPr>
            <w:tcW w:w="6945" w:type="dxa"/>
            <w:vAlign w:val="center"/>
          </w:tcPr>
          <w:p w14:paraId="74DCCD5D" w14:textId="270BEEF5" w:rsidR="00DD4852" w:rsidRPr="00DD4852" w:rsidRDefault="008E25FC" w:rsidP="00D82022">
            <w:pPr>
              <w:rPr>
                <w:highlight w:val="lightGray"/>
              </w:rPr>
            </w:pPr>
            <w:r w:rsidRPr="003A3B85">
              <w:rPr>
                <w:b/>
              </w:rPr>
              <w:t>Project</w:t>
            </w:r>
            <w:r w:rsidR="00DD4852" w:rsidRPr="003A3B85">
              <w:rPr>
                <w:b/>
              </w:rPr>
              <w:t xml:space="preserve"> </w:t>
            </w:r>
            <w:r w:rsidR="00331118" w:rsidRPr="003A3B85">
              <w:rPr>
                <w:b/>
              </w:rPr>
              <w:t xml:space="preserve">Co </w:t>
            </w:r>
            <w:r w:rsidR="003A3B85" w:rsidRPr="003A3B85">
              <w:rPr>
                <w:b/>
              </w:rPr>
              <w:t>Ordinator</w:t>
            </w:r>
            <w:r w:rsidR="00EB4F26">
              <w:t xml:space="preserve"> – SUPER MUMS</w:t>
            </w:r>
            <w:r w:rsidR="0029404E">
              <w:t xml:space="preserve"> </w:t>
            </w:r>
          </w:p>
        </w:tc>
      </w:tr>
    </w:tbl>
    <w:tbl>
      <w:tblPr>
        <w:tblpPr w:leftFromText="180" w:rightFromText="180" w:vertAnchor="page" w:horzAnchor="margin" w:tblpY="2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405"/>
        <w:gridCol w:w="2691"/>
        <w:gridCol w:w="1701"/>
        <w:gridCol w:w="2553"/>
      </w:tblGrid>
      <w:tr w:rsidR="000C3FB6" w:rsidRPr="001C09BA" w14:paraId="799EEC23" w14:textId="77777777" w:rsidTr="00930915">
        <w:tc>
          <w:tcPr>
            <w:tcW w:w="2405" w:type="dxa"/>
            <w:shd w:val="clear" w:color="auto" w:fill="F2F2F2" w:themeFill="background1" w:themeFillShade="F2"/>
          </w:tcPr>
          <w:p w14:paraId="2984F698" w14:textId="77777777" w:rsidR="000C3FB6" w:rsidRPr="001C09BA" w:rsidRDefault="000C3FB6" w:rsidP="00DD4852">
            <w:pPr>
              <w:pStyle w:val="Heading2"/>
            </w:pPr>
            <w:r>
              <w:t>Department</w:t>
            </w:r>
            <w:r w:rsidRPr="001C09BA">
              <w:t>:</w:t>
            </w:r>
          </w:p>
        </w:tc>
        <w:tc>
          <w:tcPr>
            <w:tcW w:w="2691" w:type="dxa"/>
          </w:tcPr>
          <w:p w14:paraId="6CF4F697" w14:textId="77777777" w:rsidR="000C3FB6" w:rsidRPr="001C09BA" w:rsidRDefault="000C3FB6" w:rsidP="00DD4852">
            <w:r>
              <w:t xml:space="preserve">Approachable Parenting </w:t>
            </w:r>
          </w:p>
        </w:tc>
        <w:tc>
          <w:tcPr>
            <w:tcW w:w="1701" w:type="dxa"/>
            <w:shd w:val="clear" w:color="auto" w:fill="F2F2F2" w:themeFill="background1" w:themeFillShade="F2"/>
          </w:tcPr>
          <w:p w14:paraId="0CA4E2BD" w14:textId="77777777" w:rsidR="000C3FB6" w:rsidRPr="000C3FB6" w:rsidRDefault="000C3FB6" w:rsidP="00DD4852">
            <w:pPr>
              <w:rPr>
                <w:b/>
              </w:rPr>
            </w:pPr>
            <w:r w:rsidRPr="000C3FB6">
              <w:rPr>
                <w:b/>
              </w:rPr>
              <w:t>Position Type:</w:t>
            </w:r>
          </w:p>
        </w:tc>
        <w:tc>
          <w:tcPr>
            <w:tcW w:w="2553" w:type="dxa"/>
          </w:tcPr>
          <w:p w14:paraId="56EA67DA" w14:textId="32CC9712" w:rsidR="000C3FB6" w:rsidRDefault="006163A2" w:rsidP="00DD4852">
            <w:r>
              <w:t>Project based</w:t>
            </w:r>
          </w:p>
        </w:tc>
      </w:tr>
      <w:tr w:rsidR="000C3FB6" w:rsidRPr="001C09BA" w14:paraId="6EB7D2AE" w14:textId="77777777" w:rsidTr="00930915">
        <w:tc>
          <w:tcPr>
            <w:tcW w:w="2405" w:type="dxa"/>
            <w:shd w:val="clear" w:color="auto" w:fill="F2F2F2" w:themeFill="background1" w:themeFillShade="F2"/>
          </w:tcPr>
          <w:p w14:paraId="60D5E1AA" w14:textId="77777777" w:rsidR="000C3FB6" w:rsidRPr="001C09BA" w:rsidRDefault="00C63B22" w:rsidP="00DD4852">
            <w:pPr>
              <w:pStyle w:val="Heading2"/>
            </w:pPr>
            <w:sdt>
              <w:sdtPr>
                <w:id w:val="784848460"/>
                <w:placeholder>
                  <w:docPart w:val="F025F1AB7548479D8884DF440E1CF8A3"/>
                </w:placeholder>
                <w:temporary/>
                <w:showingPlcHdr/>
                <w15:appearance w15:val="hidden"/>
              </w:sdtPr>
              <w:sdtEndPr/>
              <w:sdtContent>
                <w:r w:rsidR="000C3FB6" w:rsidRPr="001C09BA">
                  <w:t>Location</w:t>
                </w:r>
              </w:sdtContent>
            </w:sdt>
            <w:r w:rsidR="000C3FB6" w:rsidRPr="001C09BA">
              <w:t>:</w:t>
            </w:r>
          </w:p>
        </w:tc>
        <w:tc>
          <w:tcPr>
            <w:tcW w:w="2691" w:type="dxa"/>
          </w:tcPr>
          <w:p w14:paraId="083F26C8" w14:textId="39A1303E" w:rsidR="000C3FB6" w:rsidRPr="001C09BA" w:rsidRDefault="00513356" w:rsidP="00DD4852">
            <w:r>
              <w:t>Birmingham Head Office</w:t>
            </w:r>
          </w:p>
        </w:tc>
        <w:tc>
          <w:tcPr>
            <w:tcW w:w="1701" w:type="dxa"/>
            <w:shd w:val="clear" w:color="auto" w:fill="F2F2F2" w:themeFill="background1" w:themeFillShade="F2"/>
          </w:tcPr>
          <w:p w14:paraId="79BF68F8" w14:textId="77777777" w:rsidR="000C3FB6" w:rsidRPr="000C3FB6" w:rsidRDefault="000C3FB6" w:rsidP="00DD4852">
            <w:pPr>
              <w:rPr>
                <w:b/>
              </w:rPr>
            </w:pPr>
            <w:r w:rsidRPr="000C3FB6">
              <w:rPr>
                <w:b/>
              </w:rPr>
              <w:t>HR Contact:</w:t>
            </w:r>
          </w:p>
        </w:tc>
        <w:tc>
          <w:tcPr>
            <w:tcW w:w="2553" w:type="dxa"/>
          </w:tcPr>
          <w:p w14:paraId="3F2AF9A4" w14:textId="77777777" w:rsidR="000C3FB6" w:rsidRDefault="00930915" w:rsidP="00DD4852">
            <w:r>
              <w:t>0121 773 8643</w:t>
            </w:r>
          </w:p>
        </w:tc>
      </w:tr>
      <w:tr w:rsidR="000C3FB6" w:rsidRPr="001C09BA" w14:paraId="13B643B7" w14:textId="77777777" w:rsidTr="00930915">
        <w:tc>
          <w:tcPr>
            <w:tcW w:w="2405" w:type="dxa"/>
            <w:shd w:val="clear" w:color="auto" w:fill="F2F2F2" w:themeFill="background1" w:themeFillShade="F2"/>
          </w:tcPr>
          <w:p w14:paraId="1D1A4FB4" w14:textId="6BBBFB62" w:rsidR="000C3FB6" w:rsidRPr="001C09BA" w:rsidRDefault="00500710" w:rsidP="00DD4852">
            <w:pPr>
              <w:pStyle w:val="Heading2"/>
            </w:pPr>
            <w:r>
              <w:t>Rate</w:t>
            </w:r>
          </w:p>
        </w:tc>
        <w:tc>
          <w:tcPr>
            <w:tcW w:w="2691" w:type="dxa"/>
          </w:tcPr>
          <w:p w14:paraId="157074D9" w14:textId="563D56E7" w:rsidR="000C3FB6" w:rsidRPr="001C09BA" w:rsidRDefault="00331118" w:rsidP="00980FD6">
            <w:r>
              <w:t>£1</w:t>
            </w:r>
            <w:r w:rsidR="00EE6F16">
              <w:t>1</w:t>
            </w:r>
            <w:r>
              <w:t xml:space="preserve"> p/h</w:t>
            </w:r>
          </w:p>
        </w:tc>
        <w:tc>
          <w:tcPr>
            <w:tcW w:w="1701" w:type="dxa"/>
            <w:shd w:val="clear" w:color="auto" w:fill="F2F2F2" w:themeFill="background1" w:themeFillShade="F2"/>
          </w:tcPr>
          <w:p w14:paraId="163F751D" w14:textId="77777777" w:rsidR="000C3FB6" w:rsidRDefault="00930915" w:rsidP="00DD4852">
            <w:pPr>
              <w:pStyle w:val="Heading2"/>
            </w:pPr>
            <w:r>
              <w:t>Start Date</w:t>
            </w:r>
            <w:r w:rsidR="000C3FB6">
              <w:t>:</w:t>
            </w:r>
          </w:p>
        </w:tc>
        <w:tc>
          <w:tcPr>
            <w:tcW w:w="2553" w:type="dxa"/>
            <w:shd w:val="clear" w:color="auto" w:fill="FFFFFF" w:themeFill="background1"/>
          </w:tcPr>
          <w:p w14:paraId="1B7C8991" w14:textId="77777777" w:rsidR="000C3FB6" w:rsidRPr="00930915" w:rsidRDefault="00930915" w:rsidP="00DD4852">
            <w:pPr>
              <w:pStyle w:val="Heading2"/>
              <w:rPr>
                <w:b w:val="0"/>
              </w:rPr>
            </w:pPr>
            <w:r w:rsidRPr="00930915">
              <w:rPr>
                <w:b w:val="0"/>
              </w:rPr>
              <w:t>ASAP</w:t>
            </w:r>
          </w:p>
        </w:tc>
      </w:tr>
      <w:tr w:rsidR="000C3FB6" w:rsidRPr="001C09BA" w14:paraId="1666964F" w14:textId="77777777" w:rsidTr="00930915">
        <w:tc>
          <w:tcPr>
            <w:tcW w:w="2405" w:type="dxa"/>
            <w:shd w:val="clear" w:color="auto" w:fill="F2F2F2" w:themeFill="background1" w:themeFillShade="F2"/>
          </w:tcPr>
          <w:p w14:paraId="52507442" w14:textId="26198D57" w:rsidR="000C3FB6" w:rsidRPr="001C09BA" w:rsidRDefault="00A6442F" w:rsidP="00DD4852">
            <w:pPr>
              <w:pStyle w:val="Heading2"/>
            </w:pPr>
            <w:r>
              <w:t>Number</w:t>
            </w:r>
            <w:r w:rsidR="000C3FB6">
              <w:t xml:space="preserve"> of Hours</w:t>
            </w:r>
            <w:r w:rsidR="00930915">
              <w:t>:</w:t>
            </w:r>
          </w:p>
        </w:tc>
        <w:tc>
          <w:tcPr>
            <w:tcW w:w="2691" w:type="dxa"/>
          </w:tcPr>
          <w:p w14:paraId="7388EB54" w14:textId="61E78B76" w:rsidR="000C3FB6" w:rsidRPr="001C09BA" w:rsidRDefault="00331118" w:rsidP="00244625">
            <w:r>
              <w:t>12 hours per week</w:t>
            </w:r>
          </w:p>
        </w:tc>
        <w:tc>
          <w:tcPr>
            <w:tcW w:w="1701" w:type="dxa"/>
            <w:shd w:val="clear" w:color="auto" w:fill="F2F2F2" w:themeFill="background1" w:themeFillShade="F2"/>
          </w:tcPr>
          <w:p w14:paraId="66B8F02C" w14:textId="5C456E85" w:rsidR="000C3FB6" w:rsidRDefault="00244625" w:rsidP="00DD4852">
            <w:pPr>
              <w:pStyle w:val="Heading2"/>
            </w:pPr>
            <w:r>
              <w:t>Type:</w:t>
            </w:r>
          </w:p>
        </w:tc>
        <w:tc>
          <w:tcPr>
            <w:tcW w:w="2553" w:type="dxa"/>
            <w:shd w:val="clear" w:color="auto" w:fill="FFFFFF" w:themeFill="background1"/>
          </w:tcPr>
          <w:p w14:paraId="5FE2AF29" w14:textId="037F6720" w:rsidR="000C3FB6" w:rsidRPr="000A2B86" w:rsidRDefault="003A3B85" w:rsidP="00DD4852">
            <w:pPr>
              <w:pStyle w:val="Heading2"/>
              <w:rPr>
                <w:b w:val="0"/>
              </w:rPr>
            </w:pPr>
            <w:r>
              <w:rPr>
                <w:b w:val="0"/>
              </w:rPr>
              <w:t>Leadership</w:t>
            </w:r>
          </w:p>
        </w:tc>
      </w:tr>
      <w:tr w:rsidR="00FC4D54" w:rsidRPr="001C09BA" w14:paraId="7CC4D055" w14:textId="77777777" w:rsidTr="00930915">
        <w:tc>
          <w:tcPr>
            <w:tcW w:w="2405" w:type="dxa"/>
            <w:shd w:val="clear" w:color="auto" w:fill="F2F2F2" w:themeFill="background1" w:themeFillShade="F2"/>
          </w:tcPr>
          <w:p w14:paraId="470754A8" w14:textId="714971F5" w:rsidR="00FC4D54" w:rsidRDefault="00FC4D54" w:rsidP="00FC4D54">
            <w:pPr>
              <w:pStyle w:val="Heading2"/>
            </w:pPr>
            <w:r>
              <w:t>Closing Date:</w:t>
            </w:r>
          </w:p>
        </w:tc>
        <w:tc>
          <w:tcPr>
            <w:tcW w:w="2691" w:type="dxa"/>
          </w:tcPr>
          <w:p w14:paraId="7F477B82" w14:textId="3CA03496" w:rsidR="00FC4D54" w:rsidRDefault="00331118" w:rsidP="00FC4D54">
            <w:r>
              <w:t>29</w:t>
            </w:r>
            <w:r w:rsidRPr="00331118">
              <w:rPr>
                <w:vertAlign w:val="superscript"/>
              </w:rPr>
              <w:t>th</w:t>
            </w:r>
            <w:r>
              <w:t xml:space="preserve"> November 2021</w:t>
            </w:r>
          </w:p>
        </w:tc>
        <w:tc>
          <w:tcPr>
            <w:tcW w:w="1701" w:type="dxa"/>
            <w:shd w:val="clear" w:color="auto" w:fill="F2F2F2" w:themeFill="background1" w:themeFillShade="F2"/>
          </w:tcPr>
          <w:p w14:paraId="745A1931" w14:textId="568D60A0" w:rsidR="00FC4D54" w:rsidRDefault="00FC4D54" w:rsidP="00FC4D54">
            <w:pPr>
              <w:pStyle w:val="Heading2"/>
            </w:pPr>
            <w:r>
              <w:t xml:space="preserve">Interviews: </w:t>
            </w:r>
          </w:p>
        </w:tc>
        <w:tc>
          <w:tcPr>
            <w:tcW w:w="2553" w:type="dxa"/>
            <w:shd w:val="clear" w:color="auto" w:fill="FFFFFF" w:themeFill="background1"/>
          </w:tcPr>
          <w:p w14:paraId="3F856D74" w14:textId="27426362" w:rsidR="00FC4D54" w:rsidRDefault="00331118" w:rsidP="00FC4D54">
            <w:pPr>
              <w:pStyle w:val="Heading2"/>
              <w:rPr>
                <w:b w:val="0"/>
              </w:rPr>
            </w:pPr>
            <w:r>
              <w:rPr>
                <w:b w:val="0"/>
              </w:rPr>
              <w:t>1</w:t>
            </w:r>
            <w:r w:rsidRPr="00331118">
              <w:rPr>
                <w:b w:val="0"/>
                <w:vertAlign w:val="superscript"/>
              </w:rPr>
              <w:t>st</w:t>
            </w:r>
            <w:r>
              <w:rPr>
                <w:b w:val="0"/>
              </w:rPr>
              <w:t>/2</w:t>
            </w:r>
            <w:r w:rsidRPr="00331118">
              <w:rPr>
                <w:b w:val="0"/>
                <w:vertAlign w:val="superscript"/>
              </w:rPr>
              <w:t>nd</w:t>
            </w:r>
            <w:r>
              <w:rPr>
                <w:b w:val="0"/>
              </w:rPr>
              <w:t xml:space="preserve"> December 2021</w:t>
            </w:r>
          </w:p>
        </w:tc>
      </w:tr>
    </w:tbl>
    <w:p w14:paraId="78A10314" w14:textId="5DA0BDA1" w:rsidR="007863C0" w:rsidRDefault="007863C0">
      <w:pPr>
        <w:rPr>
          <w:b/>
        </w:rPr>
      </w:pPr>
    </w:p>
    <w:p w14:paraId="7A97BBAD" w14:textId="1B4B593D" w:rsidR="006657F2" w:rsidRPr="00AC51EB" w:rsidRDefault="006657F2" w:rsidP="006E381F">
      <w:pPr>
        <w:jc w:val="both"/>
        <w:rPr>
          <w:rFonts w:cstheme="minorHAnsi"/>
          <w:color w:val="2D2D2D"/>
          <w:sz w:val="24"/>
          <w:szCs w:val="24"/>
        </w:rPr>
      </w:pPr>
      <w:r w:rsidRPr="00AC51EB">
        <w:rPr>
          <w:rFonts w:cstheme="minorHAnsi"/>
          <w:color w:val="2D2D2D"/>
          <w:sz w:val="24"/>
          <w:szCs w:val="24"/>
        </w:rPr>
        <w:t xml:space="preserve">We are looking for a part-time Project </w:t>
      </w:r>
      <w:r w:rsidR="00AC51EB" w:rsidRPr="00AC51EB">
        <w:rPr>
          <w:rFonts w:cstheme="minorHAnsi"/>
          <w:color w:val="2D2D2D"/>
          <w:sz w:val="24"/>
          <w:szCs w:val="24"/>
        </w:rPr>
        <w:t xml:space="preserve">Co </w:t>
      </w:r>
      <w:r w:rsidR="003A3B85" w:rsidRPr="00AC51EB">
        <w:rPr>
          <w:rFonts w:cstheme="minorHAnsi"/>
          <w:color w:val="2D2D2D"/>
          <w:sz w:val="24"/>
          <w:szCs w:val="24"/>
        </w:rPr>
        <w:t>Ordinator</w:t>
      </w:r>
      <w:r w:rsidRPr="00AC51EB">
        <w:rPr>
          <w:rFonts w:cstheme="minorHAnsi"/>
          <w:color w:val="2D2D2D"/>
          <w:sz w:val="24"/>
          <w:szCs w:val="24"/>
        </w:rPr>
        <w:t xml:space="preserve"> to join the Approachable Parenting Team</w:t>
      </w:r>
      <w:r w:rsidR="00D82022">
        <w:rPr>
          <w:rFonts w:cstheme="minorHAnsi"/>
          <w:color w:val="2D2D2D"/>
          <w:sz w:val="24"/>
          <w:szCs w:val="24"/>
        </w:rPr>
        <w:t>,</w:t>
      </w:r>
      <w:r w:rsidRPr="00AC51EB">
        <w:rPr>
          <w:rFonts w:cstheme="minorHAnsi"/>
          <w:color w:val="2D2D2D"/>
          <w:sz w:val="24"/>
          <w:szCs w:val="24"/>
        </w:rPr>
        <w:t xml:space="preserve"> Birmingham on a fixed term contract. You will play a vital role in supporting the delivery of our Super M</w:t>
      </w:r>
      <w:r w:rsidR="00D82022">
        <w:rPr>
          <w:rFonts w:cstheme="minorHAnsi"/>
          <w:color w:val="2D2D2D"/>
          <w:sz w:val="24"/>
          <w:szCs w:val="24"/>
        </w:rPr>
        <w:t>um</w:t>
      </w:r>
      <w:r w:rsidRPr="00AC51EB">
        <w:rPr>
          <w:rFonts w:cstheme="minorHAnsi"/>
          <w:color w:val="2D2D2D"/>
          <w:sz w:val="24"/>
          <w:szCs w:val="24"/>
        </w:rPr>
        <w:t>s project.</w:t>
      </w:r>
    </w:p>
    <w:p w14:paraId="355FF4A1" w14:textId="3D388CCB" w:rsidR="00AC51EB" w:rsidRPr="00AC51EB" w:rsidRDefault="00AC51EB" w:rsidP="006E381F">
      <w:pPr>
        <w:jc w:val="both"/>
        <w:rPr>
          <w:rFonts w:cstheme="minorHAnsi"/>
          <w:b/>
          <w:sz w:val="24"/>
          <w:szCs w:val="24"/>
        </w:rPr>
      </w:pPr>
    </w:p>
    <w:p w14:paraId="2C7C166A" w14:textId="4B243693" w:rsidR="00AC51EB" w:rsidRPr="00AC51EB" w:rsidRDefault="00AC51EB" w:rsidP="006E381F">
      <w:pPr>
        <w:jc w:val="both"/>
        <w:rPr>
          <w:rFonts w:cstheme="minorHAnsi"/>
          <w:sz w:val="24"/>
          <w:szCs w:val="24"/>
        </w:rPr>
      </w:pPr>
      <w:r w:rsidRPr="00AC51EB">
        <w:rPr>
          <w:rFonts w:cstheme="minorHAnsi"/>
          <w:sz w:val="24"/>
          <w:szCs w:val="24"/>
        </w:rPr>
        <w:t>Approachable Parenting is located in Birmingham B12 9RG, in one of the most deprived areas of the city. The project will focus on Birmingham mothers to enable them to be ‘Super Mums’.</w:t>
      </w:r>
    </w:p>
    <w:p w14:paraId="79FA12F3" w14:textId="46406BEB" w:rsidR="00EB4F26" w:rsidRPr="00AC51EB" w:rsidRDefault="00EB4F26" w:rsidP="006E381F">
      <w:pPr>
        <w:jc w:val="both"/>
        <w:rPr>
          <w:rFonts w:cstheme="minorHAnsi"/>
          <w:b/>
          <w:sz w:val="24"/>
          <w:szCs w:val="24"/>
        </w:rPr>
      </w:pPr>
      <w:r w:rsidRPr="00AC51EB">
        <w:rPr>
          <w:rFonts w:cstheme="minorHAnsi"/>
          <w:color w:val="2D2D2D"/>
          <w:sz w:val="24"/>
          <w:szCs w:val="24"/>
        </w:rPr>
        <w:t xml:space="preserve">If you are enthusiastic and organised, have experience in a comparable role and possess strong </w:t>
      </w:r>
      <w:r w:rsidR="00AC51EB" w:rsidRPr="00AC51EB">
        <w:rPr>
          <w:rFonts w:cstheme="minorHAnsi"/>
          <w:color w:val="2D2D2D"/>
          <w:sz w:val="24"/>
          <w:szCs w:val="24"/>
        </w:rPr>
        <w:t xml:space="preserve">organisational, team management, </w:t>
      </w:r>
      <w:r w:rsidRPr="00AC51EB">
        <w:rPr>
          <w:rFonts w:cstheme="minorHAnsi"/>
          <w:color w:val="2D2D2D"/>
          <w:sz w:val="24"/>
          <w:szCs w:val="24"/>
        </w:rPr>
        <w:t>administrative and diary management skills, then this could be the role for you. We are looking for applicants who can demonstrate confidence in their work and be able to exercise both proactive and responsive approaches to situations. This will be combined with the resilience to deal with shifting priorities and demands. The successful candidate must be flexible and able to adapt to new situations. Ongoing support from the team</w:t>
      </w:r>
      <w:r w:rsidR="006657F2" w:rsidRPr="00AC51EB">
        <w:rPr>
          <w:rFonts w:cstheme="minorHAnsi"/>
          <w:color w:val="2D2D2D"/>
          <w:sz w:val="24"/>
          <w:szCs w:val="24"/>
        </w:rPr>
        <w:t xml:space="preserve"> will be provided. AP are</w:t>
      </w:r>
      <w:r w:rsidRPr="00AC51EB">
        <w:rPr>
          <w:rFonts w:cstheme="minorHAnsi"/>
          <w:color w:val="2D2D2D"/>
          <w:sz w:val="24"/>
          <w:szCs w:val="24"/>
        </w:rPr>
        <w:t xml:space="preserve"> providing a fantastic opportunity for the successful candidate to flourish in</w:t>
      </w:r>
      <w:r w:rsidR="006657F2" w:rsidRPr="00AC51EB">
        <w:rPr>
          <w:rFonts w:cstheme="minorHAnsi"/>
          <w:color w:val="2D2D2D"/>
          <w:sz w:val="24"/>
          <w:szCs w:val="24"/>
        </w:rPr>
        <w:t xml:space="preserve"> an ever-changing environment</w:t>
      </w:r>
      <w:r w:rsidRPr="00AC51EB">
        <w:rPr>
          <w:rFonts w:cstheme="minorHAnsi"/>
          <w:color w:val="2D2D2D"/>
          <w:sz w:val="24"/>
          <w:szCs w:val="24"/>
        </w:rPr>
        <w:t xml:space="preserve">, working with colleagues at all levels within the </w:t>
      </w:r>
      <w:r w:rsidR="006657F2" w:rsidRPr="00AC51EB">
        <w:rPr>
          <w:rFonts w:cstheme="minorHAnsi"/>
          <w:color w:val="2D2D2D"/>
          <w:sz w:val="24"/>
          <w:szCs w:val="24"/>
        </w:rPr>
        <w:t>organisation</w:t>
      </w:r>
      <w:r w:rsidRPr="00AC51EB">
        <w:rPr>
          <w:rFonts w:cstheme="minorHAnsi"/>
          <w:color w:val="2D2D2D"/>
          <w:sz w:val="24"/>
          <w:szCs w:val="24"/>
        </w:rPr>
        <w:t xml:space="preserve"> and wider.</w:t>
      </w:r>
      <w:r w:rsidR="00AC51EB" w:rsidRPr="00AC51EB">
        <w:rPr>
          <w:rFonts w:cstheme="minorHAnsi"/>
          <w:color w:val="2D2D2D"/>
          <w:sz w:val="24"/>
          <w:szCs w:val="24"/>
        </w:rPr>
        <w:t xml:space="preserve"> </w:t>
      </w:r>
      <w:r w:rsidR="00AC51EB" w:rsidRPr="00AC51EB">
        <w:rPr>
          <w:rFonts w:cstheme="minorHAnsi"/>
          <w:sz w:val="24"/>
          <w:szCs w:val="24"/>
        </w:rPr>
        <w:t>Approachable Parenting also work nationally within the UK delivering support in different community languages and delivering evidenced based, award winning courses on line to enable easy access to parents from hard to hear communities.</w:t>
      </w:r>
    </w:p>
    <w:p w14:paraId="48701578" w14:textId="0EF48679" w:rsidR="00EB4F26" w:rsidRPr="00AC51EB" w:rsidRDefault="00EB4F26" w:rsidP="006E381F">
      <w:pPr>
        <w:jc w:val="both"/>
        <w:rPr>
          <w:rFonts w:cstheme="minorHAnsi"/>
          <w:b/>
          <w:sz w:val="24"/>
          <w:szCs w:val="24"/>
        </w:rPr>
      </w:pPr>
    </w:p>
    <w:p w14:paraId="30C24F29" w14:textId="77777777" w:rsidR="00EB4F26" w:rsidRPr="00AC51EB" w:rsidRDefault="00EB4F26" w:rsidP="006E381F">
      <w:pPr>
        <w:jc w:val="both"/>
        <w:rPr>
          <w:rFonts w:cstheme="minorHAnsi"/>
          <w:b/>
          <w:sz w:val="24"/>
          <w:szCs w:val="24"/>
        </w:rPr>
      </w:pPr>
    </w:p>
    <w:p w14:paraId="540000D0" w14:textId="77777777" w:rsidR="000A2B86" w:rsidRPr="00AC51EB" w:rsidRDefault="000A2B86" w:rsidP="006E381F">
      <w:pPr>
        <w:spacing w:after="0" w:line="360" w:lineRule="auto"/>
        <w:jc w:val="both"/>
        <w:rPr>
          <w:rFonts w:cstheme="minorHAnsi"/>
          <w:b/>
          <w:sz w:val="24"/>
          <w:szCs w:val="24"/>
          <w:u w:val="single"/>
        </w:rPr>
      </w:pPr>
      <w:r w:rsidRPr="00AC51EB">
        <w:rPr>
          <w:rFonts w:cstheme="minorHAnsi"/>
          <w:b/>
          <w:sz w:val="24"/>
          <w:szCs w:val="24"/>
          <w:u w:val="single"/>
        </w:rPr>
        <w:t>JOB PURPOSE</w:t>
      </w:r>
    </w:p>
    <w:p w14:paraId="1F2C10CB" w14:textId="1D98DF5B" w:rsidR="008A6F05" w:rsidRPr="00AC51EB" w:rsidRDefault="0020206F" w:rsidP="006E381F">
      <w:pPr>
        <w:spacing w:line="276" w:lineRule="auto"/>
        <w:jc w:val="both"/>
        <w:rPr>
          <w:rFonts w:cstheme="minorHAnsi"/>
          <w:sz w:val="24"/>
          <w:szCs w:val="24"/>
        </w:rPr>
      </w:pPr>
      <w:r w:rsidRPr="00AC51EB">
        <w:rPr>
          <w:rFonts w:cstheme="minorHAnsi"/>
          <w:sz w:val="24"/>
          <w:szCs w:val="24"/>
        </w:rPr>
        <w:t xml:space="preserve">We are looking for a responsible Project Coordinator to administer and organise all </w:t>
      </w:r>
      <w:r w:rsidR="00EB4F26" w:rsidRPr="00AC51EB">
        <w:rPr>
          <w:rFonts w:cstheme="minorHAnsi"/>
          <w:sz w:val="24"/>
          <w:szCs w:val="24"/>
        </w:rPr>
        <w:t>activities</w:t>
      </w:r>
      <w:r w:rsidRPr="00AC51EB">
        <w:rPr>
          <w:rFonts w:cstheme="minorHAnsi"/>
          <w:sz w:val="24"/>
          <w:szCs w:val="24"/>
        </w:rPr>
        <w:t>, from simple activities t</w:t>
      </w:r>
      <w:r w:rsidR="00F26D25" w:rsidRPr="00AC51EB">
        <w:rPr>
          <w:rFonts w:cstheme="minorHAnsi"/>
          <w:sz w:val="24"/>
          <w:szCs w:val="24"/>
        </w:rPr>
        <w:t>o more complex plans</w:t>
      </w:r>
      <w:r w:rsidR="00EB4F26" w:rsidRPr="00AC51EB">
        <w:rPr>
          <w:rFonts w:cstheme="minorHAnsi"/>
          <w:sz w:val="24"/>
          <w:szCs w:val="24"/>
        </w:rPr>
        <w:t xml:space="preserve"> in order to promote Super Mums project</w:t>
      </w:r>
      <w:r w:rsidR="00F26D25" w:rsidRPr="00AC51EB">
        <w:rPr>
          <w:rFonts w:cstheme="minorHAnsi"/>
          <w:sz w:val="24"/>
          <w:szCs w:val="24"/>
        </w:rPr>
        <w:t xml:space="preserve"> </w:t>
      </w:r>
    </w:p>
    <w:p w14:paraId="084E90E1" w14:textId="47698362" w:rsidR="00751069" w:rsidRDefault="00F26D25" w:rsidP="006E381F">
      <w:pPr>
        <w:spacing w:line="276" w:lineRule="auto"/>
        <w:jc w:val="both"/>
        <w:rPr>
          <w:rFonts w:cstheme="minorHAnsi"/>
          <w:sz w:val="24"/>
          <w:szCs w:val="24"/>
        </w:rPr>
      </w:pPr>
      <w:r w:rsidRPr="00AC51EB">
        <w:rPr>
          <w:rFonts w:cstheme="minorHAnsi"/>
          <w:sz w:val="24"/>
          <w:szCs w:val="24"/>
        </w:rPr>
        <w:t>You</w:t>
      </w:r>
      <w:r w:rsidR="00D82022">
        <w:rPr>
          <w:rFonts w:cstheme="minorHAnsi"/>
          <w:sz w:val="24"/>
          <w:szCs w:val="24"/>
        </w:rPr>
        <w:t>r</w:t>
      </w:r>
      <w:r w:rsidRPr="00AC51EB">
        <w:rPr>
          <w:rFonts w:cstheme="minorHAnsi"/>
          <w:sz w:val="24"/>
          <w:szCs w:val="24"/>
        </w:rPr>
        <w:t xml:space="preserve"> </w:t>
      </w:r>
      <w:r w:rsidR="00AC51EB">
        <w:rPr>
          <w:rFonts w:cstheme="minorHAnsi"/>
          <w:sz w:val="24"/>
          <w:szCs w:val="24"/>
        </w:rPr>
        <w:t xml:space="preserve">role will involve </w:t>
      </w:r>
      <w:r w:rsidR="00296324">
        <w:rPr>
          <w:rFonts w:cstheme="minorHAnsi"/>
          <w:sz w:val="24"/>
          <w:szCs w:val="24"/>
        </w:rPr>
        <w:t xml:space="preserve">meeting </w:t>
      </w:r>
      <w:r w:rsidR="00D82022">
        <w:rPr>
          <w:rFonts w:cstheme="minorHAnsi"/>
          <w:sz w:val="24"/>
          <w:szCs w:val="24"/>
        </w:rPr>
        <w:t>targets of the project.</w:t>
      </w:r>
    </w:p>
    <w:p w14:paraId="1D1C8807" w14:textId="6A9B2B77" w:rsidR="00AC51EB" w:rsidRDefault="00AC51EB" w:rsidP="006E381F">
      <w:pPr>
        <w:spacing w:line="276" w:lineRule="auto"/>
        <w:jc w:val="both"/>
        <w:rPr>
          <w:rFonts w:cstheme="minorHAnsi"/>
          <w:sz w:val="24"/>
          <w:szCs w:val="24"/>
        </w:rPr>
      </w:pPr>
    </w:p>
    <w:p w14:paraId="5DDF538A" w14:textId="5B94B0C5" w:rsidR="00AC51EB" w:rsidRDefault="00AC51EB" w:rsidP="006E381F">
      <w:pPr>
        <w:spacing w:line="276" w:lineRule="auto"/>
        <w:jc w:val="both"/>
        <w:rPr>
          <w:rFonts w:cstheme="minorHAnsi"/>
          <w:sz w:val="24"/>
          <w:szCs w:val="24"/>
        </w:rPr>
      </w:pPr>
    </w:p>
    <w:p w14:paraId="724E5506" w14:textId="4220B0C1" w:rsidR="00AC51EB" w:rsidRDefault="00AC51EB" w:rsidP="006E381F">
      <w:pPr>
        <w:spacing w:line="276" w:lineRule="auto"/>
        <w:jc w:val="both"/>
        <w:rPr>
          <w:rFonts w:cstheme="minorHAnsi"/>
          <w:sz w:val="24"/>
          <w:szCs w:val="24"/>
        </w:rPr>
      </w:pPr>
    </w:p>
    <w:p w14:paraId="7B29B367" w14:textId="09D467B7" w:rsidR="00AC51EB" w:rsidRDefault="00AC51EB" w:rsidP="006E381F">
      <w:pPr>
        <w:spacing w:line="276" w:lineRule="auto"/>
        <w:jc w:val="both"/>
        <w:rPr>
          <w:rFonts w:cstheme="minorHAnsi"/>
          <w:sz w:val="24"/>
          <w:szCs w:val="24"/>
        </w:rPr>
      </w:pPr>
    </w:p>
    <w:p w14:paraId="349B7D2C" w14:textId="77777777" w:rsidR="00AC51EB" w:rsidRPr="00AC51EB" w:rsidRDefault="00AC51EB" w:rsidP="006E381F">
      <w:pPr>
        <w:spacing w:line="276" w:lineRule="auto"/>
        <w:jc w:val="both"/>
        <w:rPr>
          <w:rFonts w:cstheme="minorHAnsi"/>
          <w:sz w:val="24"/>
          <w:szCs w:val="24"/>
        </w:rPr>
      </w:pPr>
    </w:p>
    <w:p w14:paraId="5409B520" w14:textId="77777777" w:rsidR="007863C0" w:rsidRPr="00AC51EB" w:rsidRDefault="00796267" w:rsidP="006E381F">
      <w:pPr>
        <w:pStyle w:val="Heading1"/>
        <w:spacing w:after="0"/>
        <w:jc w:val="both"/>
        <w:rPr>
          <w:rFonts w:asciiTheme="minorHAnsi" w:hAnsiTheme="minorHAnsi" w:cstheme="minorHAnsi"/>
          <w:sz w:val="24"/>
          <w:szCs w:val="24"/>
          <w:u w:val="single"/>
        </w:rPr>
      </w:pPr>
      <w:r w:rsidRPr="00AC51EB">
        <w:rPr>
          <w:rFonts w:asciiTheme="minorHAnsi" w:hAnsiTheme="minorHAnsi" w:cstheme="minorHAnsi"/>
          <w:sz w:val="24"/>
          <w:szCs w:val="24"/>
          <w:u w:val="single"/>
        </w:rPr>
        <w:t xml:space="preserve">main duties and responsibilities </w:t>
      </w:r>
    </w:p>
    <w:p w14:paraId="7944AB84" w14:textId="77777777" w:rsidR="00FC4D54" w:rsidRPr="00AC51EB" w:rsidRDefault="00FC4D54" w:rsidP="006E381F">
      <w:pPr>
        <w:pStyle w:val="ListBullet"/>
        <w:numPr>
          <w:ilvl w:val="0"/>
          <w:numId w:val="0"/>
        </w:numPr>
        <w:ind w:left="360"/>
        <w:jc w:val="both"/>
        <w:rPr>
          <w:rFonts w:cstheme="minorHAnsi"/>
          <w:b/>
          <w:sz w:val="24"/>
          <w:szCs w:val="24"/>
          <w:u w:val="single"/>
          <w:lang w:eastAsia="en-GB"/>
        </w:rPr>
      </w:pPr>
    </w:p>
    <w:p w14:paraId="2AB182F3" w14:textId="77777777" w:rsidR="00DF35A3" w:rsidRPr="00AC51EB" w:rsidRDefault="00DF35A3" w:rsidP="006E381F">
      <w:pPr>
        <w:pStyle w:val="ListParagraph"/>
        <w:numPr>
          <w:ilvl w:val="0"/>
          <w:numId w:val="16"/>
        </w:numPr>
        <w:spacing w:before="0" w:after="200"/>
        <w:jc w:val="both"/>
        <w:rPr>
          <w:rFonts w:cstheme="minorHAnsi"/>
          <w:sz w:val="24"/>
          <w:szCs w:val="24"/>
        </w:rPr>
      </w:pPr>
      <w:r w:rsidRPr="00AC51EB">
        <w:rPr>
          <w:rFonts w:cstheme="minorHAnsi"/>
          <w:sz w:val="24"/>
          <w:szCs w:val="24"/>
        </w:rPr>
        <w:t>To support women on our antenatal and postnatal WhatsApp groups</w:t>
      </w:r>
    </w:p>
    <w:p w14:paraId="76F97173" w14:textId="77777777" w:rsidR="00DF35A3" w:rsidRPr="00AC51EB" w:rsidRDefault="00DF35A3" w:rsidP="006E381F">
      <w:pPr>
        <w:pStyle w:val="ListParagraph"/>
        <w:numPr>
          <w:ilvl w:val="0"/>
          <w:numId w:val="16"/>
        </w:numPr>
        <w:spacing w:before="0" w:after="200"/>
        <w:jc w:val="both"/>
        <w:rPr>
          <w:rFonts w:cstheme="minorHAnsi"/>
          <w:sz w:val="24"/>
          <w:szCs w:val="24"/>
        </w:rPr>
      </w:pPr>
      <w:r w:rsidRPr="00AC51EB">
        <w:rPr>
          <w:rFonts w:cstheme="minorHAnsi"/>
          <w:sz w:val="24"/>
          <w:szCs w:val="24"/>
        </w:rPr>
        <w:t>Ensure a consistent link with health services, particularly midwifery, health visitors and perinatal mental health pathway (who will also identify and refer women to the project)</w:t>
      </w:r>
    </w:p>
    <w:p w14:paraId="5A824C6D" w14:textId="77777777" w:rsidR="00DF35A3" w:rsidRPr="00AC51EB" w:rsidRDefault="00DF35A3" w:rsidP="006E381F">
      <w:pPr>
        <w:pStyle w:val="ListParagraph"/>
        <w:numPr>
          <w:ilvl w:val="0"/>
          <w:numId w:val="16"/>
        </w:numPr>
        <w:spacing w:before="0" w:after="200"/>
        <w:jc w:val="both"/>
        <w:rPr>
          <w:rFonts w:cstheme="minorHAnsi"/>
          <w:sz w:val="24"/>
          <w:szCs w:val="24"/>
        </w:rPr>
      </w:pPr>
      <w:r w:rsidRPr="00AC51EB">
        <w:rPr>
          <w:rFonts w:cstheme="minorHAnsi"/>
          <w:sz w:val="24"/>
          <w:szCs w:val="24"/>
        </w:rPr>
        <w:t>Enable women to seek information, advice and support from relevant services</w:t>
      </w:r>
    </w:p>
    <w:p w14:paraId="53BAD0FB" w14:textId="77777777" w:rsidR="00DF35A3" w:rsidRPr="00AC51EB" w:rsidRDefault="00DF35A3" w:rsidP="006E381F">
      <w:pPr>
        <w:pStyle w:val="ListParagraph"/>
        <w:numPr>
          <w:ilvl w:val="0"/>
          <w:numId w:val="16"/>
        </w:numPr>
        <w:spacing w:before="0" w:after="200"/>
        <w:jc w:val="both"/>
        <w:rPr>
          <w:rFonts w:cstheme="minorHAnsi"/>
          <w:sz w:val="24"/>
          <w:szCs w:val="24"/>
        </w:rPr>
      </w:pPr>
      <w:r w:rsidRPr="00AC51EB">
        <w:rPr>
          <w:rFonts w:cstheme="minorHAnsi"/>
          <w:sz w:val="24"/>
          <w:szCs w:val="24"/>
        </w:rPr>
        <w:t xml:space="preserve">Improve the resilience, self-esteem and confidence of women </w:t>
      </w:r>
    </w:p>
    <w:p w14:paraId="40F00FCA" w14:textId="77777777" w:rsidR="00DF35A3" w:rsidRPr="00AC51EB" w:rsidRDefault="00DF35A3" w:rsidP="006E381F">
      <w:pPr>
        <w:pStyle w:val="ListParagraph"/>
        <w:numPr>
          <w:ilvl w:val="0"/>
          <w:numId w:val="16"/>
        </w:numPr>
        <w:spacing w:before="0" w:after="200"/>
        <w:jc w:val="both"/>
        <w:rPr>
          <w:rFonts w:cstheme="minorHAnsi"/>
          <w:sz w:val="24"/>
          <w:szCs w:val="24"/>
        </w:rPr>
      </w:pPr>
      <w:r w:rsidRPr="00AC51EB">
        <w:rPr>
          <w:rFonts w:cstheme="minorHAnsi"/>
          <w:sz w:val="24"/>
          <w:szCs w:val="24"/>
        </w:rPr>
        <w:t>Improve women’s understanding of the importance of accessing maternal health services</w:t>
      </w:r>
    </w:p>
    <w:p w14:paraId="0BE482E4" w14:textId="3E92CECB" w:rsidR="00E81D03" w:rsidRPr="00AC51EB" w:rsidRDefault="00DF35A3" w:rsidP="006E381F">
      <w:pPr>
        <w:pStyle w:val="ListParagraph"/>
        <w:numPr>
          <w:ilvl w:val="0"/>
          <w:numId w:val="16"/>
        </w:numPr>
        <w:spacing w:before="0" w:after="200"/>
        <w:jc w:val="both"/>
        <w:rPr>
          <w:rFonts w:cstheme="minorHAnsi"/>
          <w:sz w:val="24"/>
          <w:szCs w:val="24"/>
        </w:rPr>
      </w:pPr>
      <w:r w:rsidRPr="00AC51EB">
        <w:rPr>
          <w:rFonts w:cstheme="minorHAnsi"/>
          <w:sz w:val="24"/>
          <w:szCs w:val="24"/>
        </w:rPr>
        <w:t>Increase engagement with other organisations to provide specialist and targeted support</w:t>
      </w:r>
    </w:p>
    <w:p w14:paraId="4921E3CB" w14:textId="2DEBB54B" w:rsidR="00DF35A3" w:rsidRPr="00AC51EB" w:rsidRDefault="00E81D03" w:rsidP="006E381F">
      <w:pPr>
        <w:pStyle w:val="ListParagraph"/>
        <w:numPr>
          <w:ilvl w:val="0"/>
          <w:numId w:val="16"/>
        </w:numPr>
        <w:spacing w:before="0" w:after="200"/>
        <w:jc w:val="both"/>
        <w:rPr>
          <w:rFonts w:cstheme="minorHAnsi"/>
          <w:sz w:val="24"/>
          <w:szCs w:val="24"/>
        </w:rPr>
      </w:pPr>
      <w:r w:rsidRPr="00AC51EB">
        <w:rPr>
          <w:rFonts w:cstheme="minorHAnsi"/>
          <w:sz w:val="24"/>
          <w:szCs w:val="24"/>
        </w:rPr>
        <w:t>This role will enable</w:t>
      </w:r>
      <w:r w:rsidR="00DF35A3" w:rsidRPr="00AC51EB">
        <w:rPr>
          <w:rFonts w:cstheme="minorHAnsi"/>
          <w:sz w:val="24"/>
          <w:szCs w:val="24"/>
        </w:rPr>
        <w:t xml:space="preserve"> women receiving appropriate and timely health interventions, as well as increased relationships between the BAME communities and services allowing for barriers to access to be explored, understood and tackled.</w:t>
      </w:r>
    </w:p>
    <w:p w14:paraId="6644CD15" w14:textId="77777777" w:rsidR="00E81D03" w:rsidRPr="00AC51EB" w:rsidRDefault="00DF35A3" w:rsidP="006E381F">
      <w:pPr>
        <w:pStyle w:val="ListParagraph"/>
        <w:numPr>
          <w:ilvl w:val="0"/>
          <w:numId w:val="16"/>
        </w:numPr>
        <w:spacing w:before="0" w:after="200"/>
        <w:jc w:val="both"/>
        <w:rPr>
          <w:rFonts w:cstheme="minorHAnsi"/>
          <w:sz w:val="24"/>
          <w:szCs w:val="24"/>
        </w:rPr>
      </w:pPr>
      <w:r w:rsidRPr="00AC51EB">
        <w:rPr>
          <w:rFonts w:cstheme="minorHAnsi"/>
          <w:sz w:val="24"/>
          <w:szCs w:val="24"/>
        </w:rPr>
        <w:t>Increase confidence of Sparklers and enable them to move into employment or education</w:t>
      </w:r>
    </w:p>
    <w:p w14:paraId="45FEF9EA" w14:textId="77777777" w:rsidR="00E81D03" w:rsidRPr="00AC51EB" w:rsidRDefault="00B112E4" w:rsidP="006E381F">
      <w:pPr>
        <w:pStyle w:val="ListParagraph"/>
        <w:numPr>
          <w:ilvl w:val="0"/>
          <w:numId w:val="16"/>
        </w:numPr>
        <w:spacing w:before="0" w:after="200"/>
        <w:jc w:val="both"/>
        <w:rPr>
          <w:rFonts w:cstheme="minorHAnsi"/>
          <w:sz w:val="24"/>
          <w:szCs w:val="24"/>
        </w:rPr>
      </w:pPr>
      <w:r w:rsidRPr="00AC51EB">
        <w:rPr>
          <w:rFonts w:cstheme="minorHAnsi"/>
          <w:sz w:val="24"/>
          <w:szCs w:val="24"/>
          <w:lang w:eastAsia="en-GB"/>
        </w:rPr>
        <w:t>Undertake r</w:t>
      </w:r>
      <w:r w:rsidR="00FC4D54" w:rsidRPr="00AC51EB">
        <w:rPr>
          <w:rFonts w:cstheme="minorHAnsi"/>
          <w:sz w:val="24"/>
          <w:szCs w:val="24"/>
          <w:lang w:eastAsia="en-GB"/>
        </w:rPr>
        <w:t xml:space="preserve">isks assessments of the venue, provide solutions where applicable for any issues – discuss issues with Approachable Parenting. </w:t>
      </w:r>
    </w:p>
    <w:p w14:paraId="4CFBA097" w14:textId="77777777" w:rsidR="00E81D03" w:rsidRPr="00AC51EB" w:rsidRDefault="00B112E4" w:rsidP="006E381F">
      <w:pPr>
        <w:pStyle w:val="ListParagraph"/>
        <w:numPr>
          <w:ilvl w:val="0"/>
          <w:numId w:val="16"/>
        </w:numPr>
        <w:spacing w:before="0" w:after="200"/>
        <w:jc w:val="both"/>
        <w:rPr>
          <w:rFonts w:cstheme="minorHAnsi"/>
          <w:sz w:val="24"/>
          <w:szCs w:val="24"/>
        </w:rPr>
      </w:pPr>
      <w:r w:rsidRPr="00AC51EB">
        <w:rPr>
          <w:rFonts w:cstheme="minorHAnsi"/>
          <w:sz w:val="24"/>
          <w:szCs w:val="24"/>
          <w:lang w:eastAsia="en-GB"/>
        </w:rPr>
        <w:t>Some travelling to venues will be involved</w:t>
      </w:r>
      <w:r w:rsidR="00FC4D54" w:rsidRPr="00AC51EB">
        <w:rPr>
          <w:rFonts w:cstheme="minorHAnsi"/>
          <w:sz w:val="24"/>
          <w:szCs w:val="24"/>
          <w:lang w:eastAsia="en-GB"/>
        </w:rPr>
        <w:t xml:space="preserve"> </w:t>
      </w:r>
    </w:p>
    <w:p w14:paraId="000B59E1" w14:textId="3667F3AA" w:rsidR="00FC4D54" w:rsidRPr="00AC51EB" w:rsidRDefault="00FC4D54" w:rsidP="006E381F">
      <w:pPr>
        <w:pStyle w:val="ListParagraph"/>
        <w:numPr>
          <w:ilvl w:val="0"/>
          <w:numId w:val="16"/>
        </w:numPr>
        <w:spacing w:before="0" w:after="200"/>
        <w:jc w:val="both"/>
        <w:rPr>
          <w:rFonts w:cstheme="minorHAnsi"/>
          <w:sz w:val="24"/>
          <w:szCs w:val="24"/>
        </w:rPr>
      </w:pPr>
      <w:r w:rsidRPr="00AC51EB">
        <w:rPr>
          <w:rFonts w:cstheme="minorHAnsi"/>
          <w:sz w:val="24"/>
          <w:szCs w:val="24"/>
          <w:lang w:eastAsia="en-GB"/>
        </w:rPr>
        <w:t>Ensuring project deadlines are met and w</w:t>
      </w:r>
      <w:r w:rsidRPr="00AC51EB">
        <w:rPr>
          <w:rFonts w:cstheme="minorHAnsi"/>
          <w:sz w:val="24"/>
          <w:szCs w:val="24"/>
        </w:rPr>
        <w:t xml:space="preserve">orking with Approachable Parenting to ensure </w:t>
      </w:r>
      <w:r w:rsidR="00B112E4" w:rsidRPr="00AC51EB">
        <w:rPr>
          <w:rFonts w:cstheme="minorHAnsi"/>
          <w:sz w:val="24"/>
          <w:szCs w:val="24"/>
        </w:rPr>
        <w:t>the project is</w:t>
      </w:r>
      <w:r w:rsidRPr="00AC51EB">
        <w:rPr>
          <w:rFonts w:cstheme="minorHAnsi"/>
          <w:sz w:val="24"/>
          <w:szCs w:val="24"/>
        </w:rPr>
        <w:t xml:space="preserve"> ru</w:t>
      </w:r>
      <w:r w:rsidR="00B112E4" w:rsidRPr="00AC51EB">
        <w:rPr>
          <w:rFonts w:cstheme="minorHAnsi"/>
          <w:sz w:val="24"/>
          <w:szCs w:val="24"/>
        </w:rPr>
        <w:t>n</w:t>
      </w:r>
      <w:r w:rsidRPr="00AC51EB">
        <w:rPr>
          <w:rFonts w:cstheme="minorHAnsi"/>
          <w:sz w:val="24"/>
          <w:szCs w:val="24"/>
        </w:rPr>
        <w:t>n</w:t>
      </w:r>
      <w:r w:rsidR="00B112E4" w:rsidRPr="00AC51EB">
        <w:rPr>
          <w:rFonts w:cstheme="minorHAnsi"/>
          <w:sz w:val="24"/>
          <w:szCs w:val="24"/>
        </w:rPr>
        <w:t>ing</w:t>
      </w:r>
      <w:r w:rsidRPr="00AC51EB">
        <w:rPr>
          <w:rFonts w:cstheme="minorHAnsi"/>
          <w:sz w:val="24"/>
          <w:szCs w:val="24"/>
        </w:rPr>
        <w:t xml:space="preserve"> effectively</w:t>
      </w:r>
    </w:p>
    <w:p w14:paraId="5B8DB519" w14:textId="77777777" w:rsidR="00E81D03" w:rsidRPr="00AC51EB" w:rsidRDefault="00E81D03" w:rsidP="006E381F">
      <w:pPr>
        <w:pStyle w:val="ListBullet"/>
        <w:numPr>
          <w:ilvl w:val="0"/>
          <w:numId w:val="0"/>
        </w:numPr>
        <w:ind w:left="360"/>
        <w:jc w:val="both"/>
        <w:rPr>
          <w:rFonts w:cstheme="minorHAnsi"/>
          <w:sz w:val="24"/>
          <w:szCs w:val="24"/>
          <w:lang w:eastAsia="en-GB"/>
        </w:rPr>
      </w:pPr>
    </w:p>
    <w:p w14:paraId="31BFB42A" w14:textId="787C81D5" w:rsidR="00FC4D54" w:rsidRPr="00AC51EB" w:rsidRDefault="00FC4D54" w:rsidP="006E381F">
      <w:pPr>
        <w:pStyle w:val="ListBullet"/>
        <w:numPr>
          <w:ilvl w:val="0"/>
          <w:numId w:val="0"/>
        </w:numPr>
        <w:ind w:left="360"/>
        <w:jc w:val="both"/>
        <w:rPr>
          <w:rFonts w:cstheme="minorHAnsi"/>
          <w:b/>
          <w:sz w:val="24"/>
          <w:szCs w:val="24"/>
          <w:u w:val="single"/>
          <w:lang w:eastAsia="en-GB"/>
        </w:rPr>
      </w:pPr>
      <w:r w:rsidRPr="00AC51EB">
        <w:rPr>
          <w:rFonts w:cstheme="minorHAnsi"/>
          <w:b/>
          <w:sz w:val="24"/>
          <w:szCs w:val="24"/>
          <w:u w:val="single"/>
          <w:lang w:eastAsia="en-GB"/>
        </w:rPr>
        <w:t xml:space="preserve">Workshops </w:t>
      </w:r>
    </w:p>
    <w:p w14:paraId="226F85BA" w14:textId="77E31342" w:rsidR="00FC4D54" w:rsidRPr="00AC51EB" w:rsidRDefault="00B112E4" w:rsidP="006E381F">
      <w:pPr>
        <w:pStyle w:val="ListBullet"/>
        <w:jc w:val="both"/>
        <w:rPr>
          <w:rFonts w:cstheme="minorHAnsi"/>
          <w:sz w:val="24"/>
          <w:szCs w:val="24"/>
          <w:lang w:eastAsia="en-GB"/>
        </w:rPr>
      </w:pPr>
      <w:r w:rsidRPr="00AC51EB">
        <w:rPr>
          <w:rFonts w:cstheme="minorHAnsi"/>
          <w:sz w:val="24"/>
          <w:szCs w:val="24"/>
          <w:lang w:eastAsia="en-GB"/>
        </w:rPr>
        <w:t xml:space="preserve">Assist in </w:t>
      </w:r>
      <w:r w:rsidR="00D82022">
        <w:rPr>
          <w:rFonts w:cstheme="minorHAnsi"/>
          <w:sz w:val="24"/>
          <w:szCs w:val="24"/>
          <w:lang w:eastAsia="en-GB"/>
        </w:rPr>
        <w:t>p</w:t>
      </w:r>
      <w:r w:rsidR="00FC4D54" w:rsidRPr="00AC51EB">
        <w:rPr>
          <w:rFonts w:cstheme="minorHAnsi"/>
          <w:sz w:val="24"/>
          <w:szCs w:val="24"/>
          <w:lang w:eastAsia="en-GB"/>
        </w:rPr>
        <w:t>lan</w:t>
      </w:r>
      <w:r w:rsidRPr="00AC51EB">
        <w:rPr>
          <w:rFonts w:cstheme="minorHAnsi"/>
          <w:sz w:val="24"/>
          <w:szCs w:val="24"/>
          <w:lang w:eastAsia="en-GB"/>
        </w:rPr>
        <w:t>ning</w:t>
      </w:r>
      <w:r w:rsidR="00FC4D54" w:rsidRPr="00AC51EB">
        <w:rPr>
          <w:rFonts w:cstheme="minorHAnsi"/>
          <w:sz w:val="24"/>
          <w:szCs w:val="24"/>
          <w:lang w:eastAsia="en-GB"/>
        </w:rPr>
        <w:t xml:space="preserve"> and set up </w:t>
      </w:r>
      <w:r w:rsidRPr="00AC51EB">
        <w:rPr>
          <w:rFonts w:cstheme="minorHAnsi"/>
          <w:sz w:val="24"/>
          <w:szCs w:val="24"/>
          <w:lang w:eastAsia="en-GB"/>
        </w:rPr>
        <w:t>of courses and workshops</w:t>
      </w:r>
      <w:r w:rsidR="00FC4D54" w:rsidRPr="00AC51EB">
        <w:rPr>
          <w:rFonts w:cstheme="minorHAnsi"/>
          <w:sz w:val="24"/>
          <w:szCs w:val="24"/>
          <w:lang w:eastAsia="en-GB"/>
        </w:rPr>
        <w:t xml:space="preserve"> </w:t>
      </w:r>
    </w:p>
    <w:p w14:paraId="2B69FB93" w14:textId="567D194A" w:rsidR="00FC4D54" w:rsidRPr="00D82022" w:rsidRDefault="00FC4D54" w:rsidP="006E381F">
      <w:pPr>
        <w:pStyle w:val="ListBullet"/>
        <w:jc w:val="both"/>
        <w:rPr>
          <w:rFonts w:cstheme="minorHAnsi"/>
          <w:sz w:val="24"/>
          <w:szCs w:val="24"/>
          <w:lang w:eastAsia="en-GB"/>
        </w:rPr>
      </w:pPr>
      <w:r w:rsidRPr="00D82022">
        <w:rPr>
          <w:rFonts w:cstheme="minorHAnsi"/>
          <w:sz w:val="24"/>
          <w:szCs w:val="24"/>
          <w:lang w:eastAsia="en-GB"/>
        </w:rPr>
        <w:t>Plan</w:t>
      </w:r>
      <w:r w:rsidR="00D82022" w:rsidRPr="00D82022">
        <w:rPr>
          <w:rFonts w:cstheme="minorHAnsi"/>
          <w:sz w:val="24"/>
          <w:szCs w:val="24"/>
          <w:lang w:eastAsia="en-GB"/>
        </w:rPr>
        <w:t xml:space="preserve"> and set up parent workshops to </w:t>
      </w:r>
      <w:r w:rsidR="00D82022" w:rsidRPr="00D82022">
        <w:rPr>
          <w:sz w:val="24"/>
          <w:szCs w:val="24"/>
        </w:rPr>
        <w:t xml:space="preserve">facilitate improving mental health and accessing services </w:t>
      </w:r>
    </w:p>
    <w:p w14:paraId="1BE5096D" w14:textId="77777777" w:rsidR="00FC4D54" w:rsidRPr="00AC51EB" w:rsidRDefault="00FC4D54" w:rsidP="006E381F">
      <w:pPr>
        <w:pStyle w:val="ListBullet"/>
        <w:numPr>
          <w:ilvl w:val="0"/>
          <w:numId w:val="0"/>
        </w:numPr>
        <w:ind w:left="360"/>
        <w:jc w:val="both"/>
        <w:rPr>
          <w:rFonts w:cstheme="minorHAnsi"/>
          <w:sz w:val="24"/>
          <w:szCs w:val="24"/>
          <w:lang w:eastAsia="en-GB"/>
        </w:rPr>
      </w:pPr>
    </w:p>
    <w:p w14:paraId="3CA757F7" w14:textId="77777777" w:rsidR="00FC4D54" w:rsidRPr="00AC51EB" w:rsidRDefault="00FC4D54" w:rsidP="006E381F">
      <w:pPr>
        <w:pStyle w:val="ListBullet"/>
        <w:numPr>
          <w:ilvl w:val="0"/>
          <w:numId w:val="0"/>
        </w:numPr>
        <w:ind w:left="360"/>
        <w:jc w:val="both"/>
        <w:rPr>
          <w:rFonts w:cstheme="minorHAnsi"/>
          <w:b/>
          <w:sz w:val="24"/>
          <w:szCs w:val="24"/>
          <w:u w:val="single"/>
          <w:lang w:eastAsia="en-GB"/>
        </w:rPr>
      </w:pPr>
      <w:r w:rsidRPr="00AC51EB">
        <w:rPr>
          <w:rFonts w:cstheme="minorHAnsi"/>
          <w:b/>
          <w:sz w:val="24"/>
          <w:szCs w:val="24"/>
          <w:u w:val="single"/>
          <w:lang w:eastAsia="en-GB"/>
        </w:rPr>
        <w:t xml:space="preserve">Funding Opportunities </w:t>
      </w:r>
    </w:p>
    <w:p w14:paraId="75507A5B" w14:textId="417DD018" w:rsidR="00FC4D54" w:rsidRPr="00AC51EB" w:rsidRDefault="00FC4D54" w:rsidP="006E381F">
      <w:pPr>
        <w:pStyle w:val="ListBullet"/>
        <w:jc w:val="both"/>
        <w:rPr>
          <w:rFonts w:cstheme="minorHAnsi"/>
          <w:sz w:val="24"/>
          <w:szCs w:val="24"/>
          <w:lang w:eastAsia="en-GB"/>
        </w:rPr>
      </w:pPr>
      <w:r w:rsidRPr="00AC51EB">
        <w:rPr>
          <w:rFonts w:cstheme="minorHAnsi"/>
          <w:sz w:val="24"/>
          <w:szCs w:val="24"/>
          <w:lang w:eastAsia="en-GB"/>
        </w:rPr>
        <w:t xml:space="preserve">Promote Approachable Parenting’s services to organisations and communities </w:t>
      </w:r>
    </w:p>
    <w:p w14:paraId="2B72F4D0" w14:textId="77777777" w:rsidR="00FC4D54" w:rsidRPr="00AC51EB" w:rsidRDefault="00FC4D54" w:rsidP="006E381F">
      <w:pPr>
        <w:pStyle w:val="ListBullet"/>
        <w:jc w:val="both"/>
        <w:rPr>
          <w:rFonts w:cstheme="minorHAnsi"/>
          <w:sz w:val="24"/>
          <w:szCs w:val="24"/>
          <w:lang w:eastAsia="en-GB"/>
        </w:rPr>
      </w:pPr>
      <w:r w:rsidRPr="00AC51EB">
        <w:rPr>
          <w:rFonts w:cstheme="minorHAnsi"/>
          <w:sz w:val="24"/>
          <w:szCs w:val="24"/>
          <w:lang w:eastAsia="en-GB"/>
        </w:rPr>
        <w:t xml:space="preserve">Build links with remote communities </w:t>
      </w:r>
    </w:p>
    <w:p w14:paraId="74269DDC" w14:textId="667635E8" w:rsidR="00FC4D54" w:rsidRPr="00AC51EB" w:rsidRDefault="00FC4D54" w:rsidP="006E381F">
      <w:pPr>
        <w:pStyle w:val="ListBullet"/>
        <w:jc w:val="both"/>
        <w:rPr>
          <w:rFonts w:cstheme="minorHAnsi"/>
          <w:sz w:val="24"/>
          <w:szCs w:val="24"/>
          <w:lang w:eastAsia="en-GB"/>
        </w:rPr>
      </w:pPr>
      <w:r w:rsidRPr="00AC51EB">
        <w:rPr>
          <w:rFonts w:cstheme="minorHAnsi"/>
          <w:sz w:val="24"/>
          <w:szCs w:val="24"/>
          <w:lang w:eastAsia="en-GB"/>
        </w:rPr>
        <w:t xml:space="preserve">Work with Approachable Parenting Policies and Procedures </w:t>
      </w:r>
    </w:p>
    <w:p w14:paraId="23BDE696" w14:textId="5C18F936" w:rsidR="00FC4D54" w:rsidRPr="00AC51EB" w:rsidRDefault="00FC4D54" w:rsidP="006E381F">
      <w:pPr>
        <w:pStyle w:val="ListBullet"/>
        <w:jc w:val="both"/>
        <w:rPr>
          <w:rFonts w:cstheme="minorHAnsi"/>
          <w:sz w:val="24"/>
          <w:szCs w:val="24"/>
          <w:lang w:eastAsia="en-GB"/>
        </w:rPr>
      </w:pPr>
      <w:r w:rsidRPr="00AC51EB">
        <w:rPr>
          <w:rFonts w:cstheme="minorHAnsi"/>
          <w:sz w:val="24"/>
          <w:szCs w:val="24"/>
          <w:lang w:eastAsia="en-GB"/>
        </w:rPr>
        <w:t>A</w:t>
      </w:r>
      <w:r w:rsidR="00AC51EB">
        <w:rPr>
          <w:rFonts w:cstheme="minorHAnsi"/>
          <w:sz w:val="24"/>
          <w:szCs w:val="24"/>
          <w:lang w:eastAsia="en-GB"/>
        </w:rPr>
        <w:t>s</w:t>
      </w:r>
      <w:r w:rsidR="00D82022">
        <w:rPr>
          <w:rFonts w:cstheme="minorHAnsi"/>
          <w:sz w:val="24"/>
          <w:szCs w:val="24"/>
          <w:lang w:eastAsia="en-GB"/>
        </w:rPr>
        <w:t>s</w:t>
      </w:r>
      <w:r w:rsidR="00AC51EB">
        <w:rPr>
          <w:rFonts w:cstheme="minorHAnsi"/>
          <w:sz w:val="24"/>
          <w:szCs w:val="24"/>
          <w:lang w:eastAsia="en-GB"/>
        </w:rPr>
        <w:t>ist in raising the profile of AP.</w:t>
      </w:r>
    </w:p>
    <w:p w14:paraId="7918C99A" w14:textId="77777777" w:rsidR="00FC4D54" w:rsidRPr="00AC51EB" w:rsidRDefault="00FC4D54" w:rsidP="006E381F">
      <w:pPr>
        <w:jc w:val="both"/>
        <w:rPr>
          <w:rFonts w:cstheme="minorHAnsi"/>
          <w:b/>
          <w:sz w:val="24"/>
          <w:szCs w:val="24"/>
        </w:rPr>
      </w:pPr>
    </w:p>
    <w:p w14:paraId="482F83DA" w14:textId="2A4B1BC2" w:rsidR="00423380" w:rsidRPr="00AC51EB" w:rsidRDefault="00423380" w:rsidP="006E381F">
      <w:pPr>
        <w:jc w:val="both"/>
        <w:rPr>
          <w:rFonts w:cstheme="minorHAnsi"/>
          <w:b/>
          <w:sz w:val="24"/>
          <w:szCs w:val="24"/>
          <w:u w:val="single"/>
        </w:rPr>
      </w:pPr>
      <w:bookmarkStart w:id="0" w:name="_Hlk88147616"/>
      <w:r w:rsidRPr="00AC51EB">
        <w:rPr>
          <w:rFonts w:cstheme="minorHAnsi"/>
          <w:b/>
          <w:sz w:val="24"/>
          <w:szCs w:val="24"/>
          <w:u w:val="single"/>
        </w:rPr>
        <w:t xml:space="preserve">Additional Information: </w:t>
      </w:r>
    </w:p>
    <w:p w14:paraId="2A25F6CC" w14:textId="451D84BA" w:rsidR="00FC4D54" w:rsidRDefault="00B112E4" w:rsidP="006E381F">
      <w:pPr>
        <w:jc w:val="both"/>
        <w:rPr>
          <w:rFonts w:cstheme="minorHAnsi"/>
          <w:b/>
          <w:color w:val="FF0000"/>
          <w:sz w:val="24"/>
          <w:szCs w:val="24"/>
        </w:rPr>
      </w:pPr>
      <w:r w:rsidRPr="00AC51EB">
        <w:rPr>
          <w:rFonts w:cstheme="minorHAnsi"/>
          <w:b/>
          <w:color w:val="FF0000"/>
          <w:sz w:val="24"/>
          <w:szCs w:val="24"/>
        </w:rPr>
        <w:t xml:space="preserve">This is </w:t>
      </w:r>
      <w:r w:rsidR="00D82022">
        <w:rPr>
          <w:rFonts w:cstheme="minorHAnsi"/>
          <w:b/>
          <w:color w:val="FF0000"/>
          <w:sz w:val="24"/>
          <w:szCs w:val="24"/>
        </w:rPr>
        <w:t xml:space="preserve">a </w:t>
      </w:r>
      <w:r w:rsidRPr="00AC51EB">
        <w:rPr>
          <w:rFonts w:cstheme="minorHAnsi"/>
          <w:b/>
          <w:color w:val="FF0000"/>
          <w:sz w:val="24"/>
          <w:szCs w:val="24"/>
        </w:rPr>
        <w:t>Birmingham based rol</w:t>
      </w:r>
      <w:r w:rsidR="00331118" w:rsidRPr="00AC51EB">
        <w:rPr>
          <w:rFonts w:cstheme="minorHAnsi"/>
          <w:b/>
          <w:color w:val="FF0000"/>
          <w:sz w:val="24"/>
          <w:szCs w:val="24"/>
        </w:rPr>
        <w:t xml:space="preserve">e. </w:t>
      </w:r>
    </w:p>
    <w:bookmarkEnd w:id="0"/>
    <w:p w14:paraId="0FF50E59" w14:textId="473436A9" w:rsidR="00296324" w:rsidRPr="00296324" w:rsidRDefault="00296324" w:rsidP="00296324">
      <w:pPr>
        <w:pStyle w:val="Heading1"/>
        <w:rPr>
          <w:sz w:val="28"/>
          <w:u w:val="single"/>
        </w:rPr>
      </w:pPr>
      <w:r w:rsidRPr="00296324">
        <w:rPr>
          <w:sz w:val="28"/>
          <w:u w:val="single"/>
        </w:rPr>
        <w:t>requirements on applying:</w:t>
      </w:r>
    </w:p>
    <w:p w14:paraId="259A7CEF" w14:textId="3921D26D" w:rsidR="00296324" w:rsidRPr="00296324" w:rsidRDefault="00296324" w:rsidP="00296324">
      <w:pPr>
        <w:rPr>
          <w:sz w:val="24"/>
        </w:rPr>
      </w:pPr>
      <w:r w:rsidRPr="00296324">
        <w:rPr>
          <w:sz w:val="24"/>
        </w:rPr>
        <w:t>To apply for this position, you will need to send in your CV and Cover letter to hr@approachableparenting.org.uk</w:t>
      </w:r>
    </w:p>
    <w:p w14:paraId="32B7B2B1" w14:textId="77777777" w:rsidR="00296324" w:rsidRPr="00296324" w:rsidRDefault="00296324" w:rsidP="00296324">
      <w:pPr>
        <w:rPr>
          <w:sz w:val="24"/>
        </w:rPr>
      </w:pPr>
      <w:r w:rsidRPr="00296324">
        <w:rPr>
          <w:sz w:val="24"/>
        </w:rPr>
        <w:t xml:space="preserve">Your cover letter </w:t>
      </w:r>
      <w:r w:rsidRPr="00296324">
        <w:rPr>
          <w:b/>
          <w:sz w:val="24"/>
        </w:rPr>
        <w:t>must include why you would be suitable for this job</w:t>
      </w:r>
      <w:r w:rsidRPr="00296324">
        <w:rPr>
          <w:sz w:val="24"/>
        </w:rPr>
        <w:t xml:space="preserve"> and what skills and experiences you have to determine you as the best candidate for the job. </w:t>
      </w:r>
    </w:p>
    <w:p w14:paraId="4C4F1049" w14:textId="7204BB61" w:rsidR="00296324" w:rsidRDefault="00296324" w:rsidP="00296324">
      <w:pPr>
        <w:rPr>
          <w:sz w:val="24"/>
        </w:rPr>
      </w:pPr>
    </w:p>
    <w:p w14:paraId="3A9560EA" w14:textId="77777777" w:rsidR="00296324" w:rsidRPr="00296324" w:rsidRDefault="00296324" w:rsidP="00296324">
      <w:pPr>
        <w:rPr>
          <w:sz w:val="24"/>
        </w:rPr>
      </w:pPr>
    </w:p>
    <w:p w14:paraId="225884DD" w14:textId="77777777" w:rsidR="009C6E31" w:rsidRDefault="009C6E31" w:rsidP="00296324">
      <w:pPr>
        <w:rPr>
          <w:b/>
          <w:sz w:val="28"/>
        </w:rPr>
      </w:pPr>
    </w:p>
    <w:p w14:paraId="38EDC829" w14:textId="77777777" w:rsidR="009C6E31" w:rsidRDefault="009C6E31" w:rsidP="00296324">
      <w:pPr>
        <w:rPr>
          <w:b/>
          <w:sz w:val="28"/>
        </w:rPr>
      </w:pPr>
    </w:p>
    <w:p w14:paraId="10308E26" w14:textId="77777777" w:rsidR="00296324" w:rsidRPr="00296324" w:rsidRDefault="00296324" w:rsidP="00296324">
      <w:pPr>
        <w:rPr>
          <w:b/>
          <w:sz w:val="28"/>
        </w:rPr>
      </w:pPr>
      <w:r w:rsidRPr="00296324">
        <w:rPr>
          <w:b/>
          <w:sz w:val="28"/>
        </w:rPr>
        <w:t>Please note: This job is subject to hybrid working and in accordance to Government guidelines due to Covid, therefore may be subject to change.</w:t>
      </w:r>
    </w:p>
    <w:p w14:paraId="31CA022D" w14:textId="77777777" w:rsidR="00296324" w:rsidRPr="00296324" w:rsidRDefault="00296324" w:rsidP="00296324">
      <w:pPr>
        <w:rPr>
          <w:sz w:val="24"/>
        </w:rPr>
      </w:pPr>
    </w:p>
    <w:p w14:paraId="63A9D44F" w14:textId="608AD4F3" w:rsidR="00570E07" w:rsidRDefault="00570E07" w:rsidP="006E381F">
      <w:pPr>
        <w:jc w:val="both"/>
        <w:rPr>
          <w:rFonts w:cstheme="minorHAnsi"/>
          <w:b/>
          <w:sz w:val="24"/>
          <w:szCs w:val="24"/>
        </w:rPr>
      </w:pPr>
    </w:p>
    <w:p w14:paraId="49185F58" w14:textId="77777777" w:rsidR="00AC51EB" w:rsidRPr="00AC51EB" w:rsidRDefault="00AC51EB" w:rsidP="006E381F">
      <w:pPr>
        <w:jc w:val="both"/>
        <w:rPr>
          <w:rFonts w:cstheme="minorHAnsi"/>
          <w:b/>
          <w:sz w:val="24"/>
          <w:szCs w:val="24"/>
        </w:rPr>
      </w:pPr>
    </w:p>
    <w:p w14:paraId="6B4E6137" w14:textId="77777777" w:rsidR="00570E07" w:rsidRPr="00AC51EB" w:rsidRDefault="00570E07" w:rsidP="006E381F">
      <w:pPr>
        <w:jc w:val="both"/>
        <w:rPr>
          <w:rFonts w:cstheme="minorHAnsi"/>
          <w:b/>
          <w:sz w:val="24"/>
          <w:szCs w:val="24"/>
        </w:rPr>
      </w:pPr>
    </w:p>
    <w:p w14:paraId="4259EF4D" w14:textId="0542B60A" w:rsidR="00166EAF" w:rsidRPr="00AC51EB" w:rsidRDefault="002C543D" w:rsidP="006E381F">
      <w:pPr>
        <w:jc w:val="both"/>
        <w:rPr>
          <w:rFonts w:cstheme="minorHAnsi"/>
          <w:b/>
          <w:sz w:val="24"/>
          <w:szCs w:val="24"/>
        </w:rPr>
      </w:pPr>
      <w:r w:rsidRPr="00AC51EB">
        <w:rPr>
          <w:rFonts w:cstheme="minorHAnsi"/>
          <w:b/>
          <w:sz w:val="24"/>
          <w:szCs w:val="24"/>
        </w:rPr>
        <w:t xml:space="preserve">PERSON SPECIFICATION </w:t>
      </w:r>
    </w:p>
    <w:p w14:paraId="11EC7BFB" w14:textId="385D1085" w:rsidR="00FC4D54" w:rsidRPr="00AC51EB" w:rsidRDefault="00FC4D54" w:rsidP="006E381F">
      <w:pPr>
        <w:jc w:val="both"/>
        <w:rPr>
          <w:rFonts w:cstheme="minorHAnsi"/>
          <w:b/>
          <w:sz w:val="24"/>
          <w:szCs w:val="24"/>
        </w:rPr>
      </w:pPr>
    </w:p>
    <w:tbl>
      <w:tblPr>
        <w:tblStyle w:val="TableGrid"/>
        <w:tblpPr w:leftFromText="180" w:rightFromText="180" w:vertAnchor="page" w:horzAnchor="margin" w:tblpXSpec="center" w:tblpY="4771"/>
        <w:tblW w:w="10773" w:type="dxa"/>
        <w:tblLook w:val="04A0" w:firstRow="1" w:lastRow="0" w:firstColumn="1" w:lastColumn="0" w:noHBand="0" w:noVBand="1"/>
      </w:tblPr>
      <w:tblGrid>
        <w:gridCol w:w="1596"/>
        <w:gridCol w:w="4896"/>
        <w:gridCol w:w="4281"/>
      </w:tblGrid>
      <w:tr w:rsidR="00FC4D54" w:rsidRPr="00AC51EB" w14:paraId="68AB3280" w14:textId="77777777" w:rsidTr="00570E07">
        <w:tc>
          <w:tcPr>
            <w:tcW w:w="1366" w:type="dxa"/>
          </w:tcPr>
          <w:p w14:paraId="37931EF7" w14:textId="77777777" w:rsidR="00FC4D54" w:rsidRPr="00AC51EB" w:rsidRDefault="00FC4D54" w:rsidP="006E381F">
            <w:pPr>
              <w:jc w:val="both"/>
              <w:rPr>
                <w:rFonts w:cstheme="minorHAnsi"/>
                <w:b/>
                <w:sz w:val="24"/>
                <w:szCs w:val="24"/>
              </w:rPr>
            </w:pPr>
          </w:p>
        </w:tc>
        <w:tc>
          <w:tcPr>
            <w:tcW w:w="4999" w:type="dxa"/>
          </w:tcPr>
          <w:p w14:paraId="2217BF87" w14:textId="77777777" w:rsidR="00FC4D54" w:rsidRPr="00AC51EB" w:rsidRDefault="00FC4D54" w:rsidP="006E381F">
            <w:pPr>
              <w:pStyle w:val="ListBullet"/>
              <w:numPr>
                <w:ilvl w:val="0"/>
                <w:numId w:val="0"/>
              </w:numPr>
              <w:ind w:left="360" w:hanging="360"/>
              <w:jc w:val="both"/>
              <w:rPr>
                <w:rFonts w:cstheme="minorHAnsi"/>
                <w:b/>
                <w:sz w:val="24"/>
                <w:szCs w:val="24"/>
              </w:rPr>
            </w:pPr>
            <w:r w:rsidRPr="00AC51EB">
              <w:rPr>
                <w:rFonts w:cstheme="minorHAnsi"/>
                <w:b/>
                <w:sz w:val="24"/>
                <w:szCs w:val="24"/>
              </w:rPr>
              <w:t>Essential</w:t>
            </w:r>
          </w:p>
        </w:tc>
        <w:tc>
          <w:tcPr>
            <w:tcW w:w="4408" w:type="dxa"/>
          </w:tcPr>
          <w:p w14:paraId="041B50B3" w14:textId="77777777" w:rsidR="00FC4D54" w:rsidRPr="00AC51EB" w:rsidRDefault="00FC4D54" w:rsidP="006E381F">
            <w:pPr>
              <w:pStyle w:val="ListBullet"/>
              <w:numPr>
                <w:ilvl w:val="0"/>
                <w:numId w:val="0"/>
              </w:numPr>
              <w:ind w:left="360" w:hanging="360"/>
              <w:jc w:val="both"/>
              <w:rPr>
                <w:rFonts w:cstheme="minorHAnsi"/>
                <w:b/>
                <w:sz w:val="24"/>
                <w:szCs w:val="24"/>
              </w:rPr>
            </w:pPr>
            <w:r w:rsidRPr="00AC51EB">
              <w:rPr>
                <w:rFonts w:cstheme="minorHAnsi"/>
                <w:b/>
                <w:sz w:val="24"/>
                <w:szCs w:val="24"/>
              </w:rPr>
              <w:t>Desirable</w:t>
            </w:r>
          </w:p>
          <w:p w14:paraId="26F38E6A" w14:textId="77777777" w:rsidR="00FC4D54" w:rsidRPr="00AC51EB" w:rsidRDefault="00FC4D54" w:rsidP="006E381F">
            <w:pPr>
              <w:pStyle w:val="ListBullet"/>
              <w:numPr>
                <w:ilvl w:val="0"/>
                <w:numId w:val="0"/>
              </w:numPr>
              <w:ind w:left="360" w:hanging="360"/>
              <w:jc w:val="both"/>
              <w:rPr>
                <w:rFonts w:cstheme="minorHAnsi"/>
                <w:b/>
                <w:sz w:val="24"/>
                <w:szCs w:val="24"/>
              </w:rPr>
            </w:pPr>
          </w:p>
        </w:tc>
      </w:tr>
      <w:tr w:rsidR="00FC4D54" w:rsidRPr="00AC51EB" w14:paraId="50EECC89" w14:textId="77777777" w:rsidTr="00570E07">
        <w:tc>
          <w:tcPr>
            <w:tcW w:w="1366" w:type="dxa"/>
          </w:tcPr>
          <w:p w14:paraId="0ABD48F9" w14:textId="77777777" w:rsidR="00FC4D54" w:rsidRPr="00AC51EB" w:rsidRDefault="00FC4D54" w:rsidP="006E381F">
            <w:pPr>
              <w:jc w:val="both"/>
              <w:rPr>
                <w:rFonts w:cstheme="minorHAnsi"/>
                <w:b/>
                <w:sz w:val="24"/>
                <w:szCs w:val="24"/>
              </w:rPr>
            </w:pPr>
            <w:r w:rsidRPr="00AC51EB">
              <w:rPr>
                <w:rFonts w:cstheme="minorHAnsi"/>
                <w:b/>
                <w:sz w:val="24"/>
                <w:szCs w:val="24"/>
              </w:rPr>
              <w:t>Education and Qualifications</w:t>
            </w:r>
          </w:p>
        </w:tc>
        <w:tc>
          <w:tcPr>
            <w:tcW w:w="4999" w:type="dxa"/>
          </w:tcPr>
          <w:p w14:paraId="1AA51E39" w14:textId="44F49ADD" w:rsidR="00FC4D54" w:rsidRPr="00AC51EB" w:rsidRDefault="00D82022" w:rsidP="00D82022">
            <w:pPr>
              <w:pStyle w:val="ListBullet"/>
              <w:jc w:val="both"/>
              <w:rPr>
                <w:rFonts w:cstheme="minorHAnsi"/>
                <w:sz w:val="24"/>
                <w:szCs w:val="24"/>
              </w:rPr>
            </w:pPr>
            <w:r>
              <w:rPr>
                <w:rFonts w:cstheme="minorHAnsi"/>
                <w:sz w:val="24"/>
                <w:szCs w:val="24"/>
              </w:rPr>
              <w:t>A level</w:t>
            </w:r>
            <w:r w:rsidR="00B112E4" w:rsidRPr="00AC51EB">
              <w:rPr>
                <w:rFonts w:cstheme="minorHAnsi"/>
                <w:sz w:val="24"/>
                <w:szCs w:val="24"/>
              </w:rPr>
              <w:t xml:space="preserve"> or above</w:t>
            </w:r>
            <w:r w:rsidR="00FC4D54" w:rsidRPr="00AC51EB">
              <w:rPr>
                <w:rFonts w:cstheme="minorHAnsi"/>
                <w:sz w:val="24"/>
                <w:szCs w:val="24"/>
              </w:rPr>
              <w:t xml:space="preserve"> </w:t>
            </w:r>
            <w:r w:rsidR="00B112E4" w:rsidRPr="00AC51EB">
              <w:rPr>
                <w:rFonts w:cstheme="minorHAnsi"/>
                <w:sz w:val="24"/>
                <w:szCs w:val="24"/>
              </w:rPr>
              <w:t>in</w:t>
            </w:r>
            <w:r w:rsidR="00FC4D54" w:rsidRPr="00AC51EB">
              <w:rPr>
                <w:rFonts w:cstheme="minorHAnsi"/>
                <w:sz w:val="24"/>
                <w:szCs w:val="24"/>
              </w:rPr>
              <w:t xml:space="preserve"> education </w:t>
            </w:r>
          </w:p>
        </w:tc>
        <w:tc>
          <w:tcPr>
            <w:tcW w:w="4408" w:type="dxa"/>
          </w:tcPr>
          <w:p w14:paraId="6A87FD20" w14:textId="50844647" w:rsidR="00AC51EB" w:rsidRDefault="00AC51EB" w:rsidP="006E381F">
            <w:pPr>
              <w:pStyle w:val="ListBullet"/>
              <w:jc w:val="both"/>
              <w:rPr>
                <w:rFonts w:cstheme="minorHAnsi"/>
                <w:sz w:val="24"/>
                <w:szCs w:val="24"/>
              </w:rPr>
            </w:pPr>
            <w:r>
              <w:rPr>
                <w:rFonts w:cstheme="minorHAnsi"/>
                <w:sz w:val="24"/>
                <w:szCs w:val="24"/>
              </w:rPr>
              <w:t>Graduate or higher level</w:t>
            </w:r>
          </w:p>
          <w:p w14:paraId="4B85392A" w14:textId="63B276CB" w:rsidR="00FC4D54" w:rsidRPr="00AC51EB" w:rsidRDefault="00AC51EB" w:rsidP="006E381F">
            <w:pPr>
              <w:pStyle w:val="ListBullet"/>
              <w:jc w:val="both"/>
              <w:rPr>
                <w:rFonts w:cstheme="minorHAnsi"/>
                <w:sz w:val="24"/>
                <w:szCs w:val="24"/>
              </w:rPr>
            </w:pPr>
            <w:r>
              <w:rPr>
                <w:rFonts w:cstheme="minorHAnsi"/>
                <w:sz w:val="24"/>
                <w:szCs w:val="24"/>
              </w:rPr>
              <w:t>Other qualification at this level may be considered</w:t>
            </w:r>
          </w:p>
        </w:tc>
      </w:tr>
      <w:tr w:rsidR="00FC4D54" w:rsidRPr="00AC51EB" w14:paraId="318CD594" w14:textId="77777777" w:rsidTr="00570E07">
        <w:tc>
          <w:tcPr>
            <w:tcW w:w="1366" w:type="dxa"/>
          </w:tcPr>
          <w:p w14:paraId="74297A29" w14:textId="77777777" w:rsidR="00FC4D54" w:rsidRPr="00AC51EB" w:rsidRDefault="00FC4D54" w:rsidP="006E381F">
            <w:pPr>
              <w:jc w:val="both"/>
              <w:rPr>
                <w:rFonts w:cstheme="minorHAnsi"/>
                <w:b/>
                <w:sz w:val="24"/>
                <w:szCs w:val="24"/>
              </w:rPr>
            </w:pPr>
            <w:r w:rsidRPr="00AC51EB">
              <w:rPr>
                <w:rFonts w:cstheme="minorHAnsi"/>
                <w:b/>
                <w:sz w:val="24"/>
                <w:szCs w:val="24"/>
              </w:rPr>
              <w:t>Knowledge and Experiences</w:t>
            </w:r>
          </w:p>
        </w:tc>
        <w:tc>
          <w:tcPr>
            <w:tcW w:w="4999" w:type="dxa"/>
          </w:tcPr>
          <w:p w14:paraId="41F2A05A" w14:textId="77777777" w:rsidR="00FC4D54" w:rsidRPr="00AC51EB" w:rsidRDefault="00FC4D54" w:rsidP="006E381F">
            <w:pPr>
              <w:pStyle w:val="ListBullet"/>
              <w:jc w:val="both"/>
              <w:rPr>
                <w:rFonts w:cstheme="minorHAnsi"/>
                <w:sz w:val="24"/>
                <w:szCs w:val="24"/>
              </w:rPr>
            </w:pPr>
            <w:r w:rsidRPr="00AC51EB">
              <w:rPr>
                <w:rFonts w:cstheme="minorHAnsi"/>
                <w:sz w:val="24"/>
                <w:szCs w:val="24"/>
              </w:rPr>
              <w:t>Project Coordination</w:t>
            </w:r>
          </w:p>
          <w:p w14:paraId="54DEB1C2" w14:textId="77777777" w:rsidR="00543F57" w:rsidRDefault="00543F57" w:rsidP="006E381F">
            <w:pPr>
              <w:pStyle w:val="ListBullet"/>
              <w:jc w:val="both"/>
              <w:rPr>
                <w:rFonts w:cstheme="minorHAnsi"/>
                <w:sz w:val="24"/>
                <w:szCs w:val="24"/>
              </w:rPr>
            </w:pPr>
            <w:r w:rsidRPr="00AC51EB">
              <w:rPr>
                <w:rFonts w:cstheme="minorHAnsi"/>
                <w:sz w:val="24"/>
                <w:szCs w:val="24"/>
              </w:rPr>
              <w:t xml:space="preserve">Have good knowledge of Approachable Parenting: what we do and our core values and ethos. </w:t>
            </w:r>
          </w:p>
          <w:p w14:paraId="7640614A" w14:textId="61FC3DD9" w:rsidR="003A3B85" w:rsidRPr="00AC51EB" w:rsidRDefault="003A3B85" w:rsidP="006E381F">
            <w:pPr>
              <w:pStyle w:val="ListBullet"/>
              <w:jc w:val="both"/>
              <w:rPr>
                <w:rFonts w:cstheme="minorHAnsi"/>
                <w:sz w:val="24"/>
                <w:szCs w:val="24"/>
              </w:rPr>
            </w:pPr>
            <w:r>
              <w:rPr>
                <w:rFonts w:cstheme="minorHAnsi"/>
                <w:sz w:val="24"/>
                <w:szCs w:val="24"/>
              </w:rPr>
              <w:t>Management/Leadership experience</w:t>
            </w:r>
          </w:p>
        </w:tc>
        <w:tc>
          <w:tcPr>
            <w:tcW w:w="4408" w:type="dxa"/>
          </w:tcPr>
          <w:p w14:paraId="1EE15164" w14:textId="77777777" w:rsidR="00FC4D54" w:rsidRPr="00AC51EB" w:rsidRDefault="00FC4D54" w:rsidP="006E381F">
            <w:pPr>
              <w:pStyle w:val="ListBullet"/>
              <w:jc w:val="both"/>
              <w:rPr>
                <w:rFonts w:cstheme="minorHAnsi"/>
                <w:sz w:val="24"/>
                <w:szCs w:val="24"/>
              </w:rPr>
            </w:pPr>
            <w:r w:rsidRPr="00AC51EB">
              <w:rPr>
                <w:rFonts w:cstheme="minorHAnsi"/>
                <w:sz w:val="24"/>
                <w:szCs w:val="24"/>
              </w:rPr>
              <w:t xml:space="preserve">Administrative experience </w:t>
            </w:r>
          </w:p>
          <w:p w14:paraId="44FC2665" w14:textId="77777777" w:rsidR="00FC4D54" w:rsidRPr="00AC51EB" w:rsidRDefault="00FC4D54" w:rsidP="006E381F">
            <w:pPr>
              <w:pStyle w:val="ListBullet"/>
              <w:jc w:val="both"/>
              <w:rPr>
                <w:rFonts w:cstheme="minorHAnsi"/>
                <w:sz w:val="24"/>
                <w:szCs w:val="24"/>
              </w:rPr>
            </w:pPr>
            <w:r w:rsidRPr="00AC51EB">
              <w:rPr>
                <w:rFonts w:cstheme="minorHAnsi"/>
                <w:sz w:val="24"/>
                <w:szCs w:val="24"/>
              </w:rPr>
              <w:t>Planning, directing, organising project work</w:t>
            </w:r>
          </w:p>
          <w:p w14:paraId="47F2329F" w14:textId="1E00A541" w:rsidR="00FC4D54" w:rsidRPr="00AC51EB" w:rsidRDefault="00D82022" w:rsidP="00D82022">
            <w:pPr>
              <w:pStyle w:val="ListBullet"/>
              <w:jc w:val="both"/>
              <w:rPr>
                <w:rFonts w:cstheme="minorHAnsi"/>
                <w:sz w:val="24"/>
                <w:szCs w:val="24"/>
              </w:rPr>
            </w:pPr>
            <w:r>
              <w:rPr>
                <w:rFonts w:cstheme="minorHAnsi"/>
                <w:sz w:val="24"/>
                <w:szCs w:val="24"/>
              </w:rPr>
              <w:t>Experience of o</w:t>
            </w:r>
            <w:r w:rsidRPr="00AC51EB">
              <w:rPr>
                <w:rFonts w:cstheme="minorHAnsi"/>
                <w:sz w:val="24"/>
                <w:szCs w:val="24"/>
              </w:rPr>
              <w:t>utreach</w:t>
            </w:r>
            <w:r>
              <w:rPr>
                <w:rFonts w:cstheme="minorHAnsi"/>
                <w:sz w:val="24"/>
                <w:szCs w:val="24"/>
              </w:rPr>
              <w:t xml:space="preserve"> and m</w:t>
            </w:r>
            <w:r w:rsidR="00EB4F26" w:rsidRPr="00AC51EB">
              <w:rPr>
                <w:rFonts w:cstheme="minorHAnsi"/>
                <w:sz w:val="24"/>
                <w:szCs w:val="24"/>
              </w:rPr>
              <w:t>aking excellent connections with funders and other organisations.</w:t>
            </w:r>
          </w:p>
        </w:tc>
      </w:tr>
      <w:tr w:rsidR="00FC4D54" w:rsidRPr="00AC51EB" w14:paraId="5D50F226" w14:textId="77777777" w:rsidTr="00570E07">
        <w:tc>
          <w:tcPr>
            <w:tcW w:w="1366" w:type="dxa"/>
          </w:tcPr>
          <w:p w14:paraId="02EA641D" w14:textId="77777777" w:rsidR="00FC4D54" w:rsidRPr="00AC51EB" w:rsidRDefault="00FC4D54" w:rsidP="006E381F">
            <w:pPr>
              <w:jc w:val="both"/>
              <w:rPr>
                <w:rFonts w:cstheme="minorHAnsi"/>
                <w:b/>
                <w:sz w:val="24"/>
                <w:szCs w:val="24"/>
              </w:rPr>
            </w:pPr>
            <w:r w:rsidRPr="00AC51EB">
              <w:rPr>
                <w:rFonts w:cstheme="minorHAnsi"/>
                <w:b/>
                <w:sz w:val="24"/>
                <w:szCs w:val="24"/>
              </w:rPr>
              <w:t xml:space="preserve">Skills </w:t>
            </w:r>
          </w:p>
        </w:tc>
        <w:tc>
          <w:tcPr>
            <w:tcW w:w="4999" w:type="dxa"/>
          </w:tcPr>
          <w:p w14:paraId="750F5BBD" w14:textId="57803020" w:rsidR="00FC4D54" w:rsidRPr="00AC51EB" w:rsidRDefault="00FC4D54" w:rsidP="006E381F">
            <w:pPr>
              <w:pStyle w:val="ListBullet"/>
              <w:numPr>
                <w:ilvl w:val="0"/>
                <w:numId w:val="9"/>
              </w:numPr>
              <w:jc w:val="both"/>
              <w:rPr>
                <w:rFonts w:cstheme="minorHAnsi"/>
                <w:sz w:val="24"/>
                <w:szCs w:val="24"/>
              </w:rPr>
            </w:pPr>
            <w:r w:rsidRPr="00AC51EB">
              <w:rPr>
                <w:rFonts w:cstheme="minorHAnsi"/>
                <w:sz w:val="24"/>
                <w:szCs w:val="24"/>
              </w:rPr>
              <w:t>Ability to work with limited supervision, to make decisions and work on own initiative</w:t>
            </w:r>
            <w:r w:rsidR="00B112E4" w:rsidRPr="00AC51EB">
              <w:rPr>
                <w:rFonts w:cstheme="minorHAnsi"/>
                <w:sz w:val="24"/>
                <w:szCs w:val="24"/>
              </w:rPr>
              <w:t xml:space="preserve"> in accordance to the values of AP</w:t>
            </w:r>
            <w:r w:rsidRPr="00AC51EB">
              <w:rPr>
                <w:rFonts w:cstheme="minorHAnsi"/>
                <w:sz w:val="24"/>
                <w:szCs w:val="24"/>
              </w:rPr>
              <w:t>.</w:t>
            </w:r>
          </w:p>
          <w:p w14:paraId="693F4C22"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Ability to demonstrate strong IT skills, including Microsoft Office applications.</w:t>
            </w:r>
          </w:p>
          <w:p w14:paraId="3C58A977" w14:textId="7A920C90"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Effective communication skills</w:t>
            </w:r>
          </w:p>
          <w:p w14:paraId="4FF8DEAE" w14:textId="18EBF5CC" w:rsidR="00B112E4" w:rsidRPr="00AC51EB" w:rsidRDefault="00B112E4" w:rsidP="006E381F">
            <w:pPr>
              <w:pStyle w:val="ListParagraph"/>
              <w:numPr>
                <w:ilvl w:val="0"/>
                <w:numId w:val="9"/>
              </w:numPr>
              <w:jc w:val="both"/>
              <w:rPr>
                <w:rFonts w:cstheme="minorHAnsi"/>
                <w:sz w:val="24"/>
                <w:szCs w:val="24"/>
              </w:rPr>
            </w:pPr>
            <w:r w:rsidRPr="00AC51EB">
              <w:rPr>
                <w:rFonts w:cstheme="minorHAnsi"/>
                <w:sz w:val="24"/>
                <w:szCs w:val="24"/>
              </w:rPr>
              <w:t>Professional m</w:t>
            </w:r>
            <w:r w:rsidR="00D82022">
              <w:rPr>
                <w:rFonts w:cstheme="minorHAnsi"/>
                <w:sz w:val="24"/>
                <w:szCs w:val="24"/>
              </w:rPr>
              <w:t>anne</w:t>
            </w:r>
            <w:r w:rsidRPr="00AC51EB">
              <w:rPr>
                <w:rFonts w:cstheme="minorHAnsi"/>
                <w:sz w:val="24"/>
                <w:szCs w:val="24"/>
              </w:rPr>
              <w:t>r in working ethics</w:t>
            </w:r>
          </w:p>
          <w:p w14:paraId="306A1066"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Excellent listening skills</w:t>
            </w:r>
          </w:p>
          <w:p w14:paraId="7003EE8C" w14:textId="67980570" w:rsidR="00FC4D54" w:rsidRPr="00AC51EB" w:rsidRDefault="00B112E4" w:rsidP="006E381F">
            <w:pPr>
              <w:pStyle w:val="ListParagraph"/>
              <w:numPr>
                <w:ilvl w:val="0"/>
                <w:numId w:val="9"/>
              </w:numPr>
              <w:jc w:val="both"/>
              <w:rPr>
                <w:rFonts w:cstheme="minorHAnsi"/>
                <w:sz w:val="24"/>
                <w:szCs w:val="24"/>
              </w:rPr>
            </w:pPr>
            <w:r w:rsidRPr="00AC51EB">
              <w:rPr>
                <w:rFonts w:cstheme="minorHAnsi"/>
                <w:sz w:val="24"/>
                <w:szCs w:val="24"/>
              </w:rPr>
              <w:t>Excellent</w:t>
            </w:r>
            <w:r w:rsidR="00FC4D54" w:rsidRPr="00AC51EB">
              <w:rPr>
                <w:rFonts w:cstheme="minorHAnsi"/>
                <w:sz w:val="24"/>
                <w:szCs w:val="24"/>
              </w:rPr>
              <w:t xml:space="preserve"> organisational and interpersonal skills.</w:t>
            </w:r>
          </w:p>
          <w:p w14:paraId="61E3545D"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Ability to establish and maintain good working relationships with a wide range of people.</w:t>
            </w:r>
          </w:p>
          <w:p w14:paraId="69285604"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Ability to work as part of a team.</w:t>
            </w:r>
          </w:p>
          <w:p w14:paraId="4B78B650" w14:textId="612209F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 xml:space="preserve">Ability to operate within tight deadlines and manage </w:t>
            </w:r>
            <w:r w:rsidR="00B112E4" w:rsidRPr="00AC51EB">
              <w:rPr>
                <w:rFonts w:cstheme="minorHAnsi"/>
                <w:sz w:val="24"/>
                <w:szCs w:val="24"/>
              </w:rPr>
              <w:t>own work</w:t>
            </w:r>
            <w:r w:rsidRPr="00AC51EB">
              <w:rPr>
                <w:rFonts w:cstheme="minorHAnsi"/>
                <w:sz w:val="24"/>
                <w:szCs w:val="24"/>
              </w:rPr>
              <w:t>.</w:t>
            </w:r>
          </w:p>
          <w:p w14:paraId="70F6F340"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Effective time management</w:t>
            </w:r>
          </w:p>
          <w:p w14:paraId="4CDED66F"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Multi-tasking</w:t>
            </w:r>
          </w:p>
          <w:p w14:paraId="1BD547A7"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Ability to communicate effectively, including writing skills</w:t>
            </w:r>
          </w:p>
          <w:p w14:paraId="5D08AE2B" w14:textId="32C1F916" w:rsidR="00FC4D54" w:rsidRPr="00AC51EB" w:rsidRDefault="00EB4F26" w:rsidP="006E381F">
            <w:pPr>
              <w:pStyle w:val="ListParagraph"/>
              <w:numPr>
                <w:ilvl w:val="0"/>
                <w:numId w:val="9"/>
              </w:numPr>
              <w:jc w:val="both"/>
              <w:rPr>
                <w:rFonts w:cstheme="minorHAnsi"/>
                <w:sz w:val="24"/>
                <w:szCs w:val="24"/>
              </w:rPr>
            </w:pPr>
            <w:r w:rsidRPr="00AC51EB">
              <w:rPr>
                <w:rFonts w:cstheme="minorHAnsi"/>
                <w:sz w:val="24"/>
                <w:szCs w:val="24"/>
              </w:rPr>
              <w:t xml:space="preserve">To be accountable for Project </w:t>
            </w:r>
            <w:r w:rsidR="00D82022">
              <w:rPr>
                <w:rFonts w:cstheme="minorHAnsi"/>
                <w:sz w:val="24"/>
                <w:szCs w:val="24"/>
              </w:rPr>
              <w:t>targets</w:t>
            </w:r>
          </w:p>
          <w:p w14:paraId="310E92EB" w14:textId="77777777" w:rsidR="00FC4D54" w:rsidRPr="00AC51EB" w:rsidRDefault="00FC4D54" w:rsidP="006E381F">
            <w:pPr>
              <w:pStyle w:val="ListBullet"/>
              <w:numPr>
                <w:ilvl w:val="0"/>
                <w:numId w:val="0"/>
              </w:numPr>
              <w:ind w:left="360"/>
              <w:jc w:val="both"/>
              <w:rPr>
                <w:rFonts w:cstheme="minorHAnsi"/>
                <w:sz w:val="24"/>
                <w:szCs w:val="24"/>
              </w:rPr>
            </w:pPr>
          </w:p>
        </w:tc>
        <w:tc>
          <w:tcPr>
            <w:tcW w:w="4408" w:type="dxa"/>
          </w:tcPr>
          <w:p w14:paraId="17271F69"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Flexibility and the ability to establish personal priorities.</w:t>
            </w:r>
          </w:p>
          <w:p w14:paraId="52ECB10C" w14:textId="77777777" w:rsidR="00FC4D54" w:rsidRPr="00AC51EB" w:rsidRDefault="00FC4D54" w:rsidP="006E381F">
            <w:pPr>
              <w:pStyle w:val="ListBullet"/>
              <w:numPr>
                <w:ilvl w:val="0"/>
                <w:numId w:val="9"/>
              </w:numPr>
              <w:jc w:val="both"/>
              <w:rPr>
                <w:rFonts w:cstheme="minorHAnsi"/>
                <w:sz w:val="24"/>
                <w:szCs w:val="24"/>
              </w:rPr>
            </w:pPr>
            <w:r w:rsidRPr="00AC51EB">
              <w:rPr>
                <w:rFonts w:cstheme="minorHAnsi"/>
                <w:sz w:val="24"/>
                <w:szCs w:val="24"/>
              </w:rPr>
              <w:t>Process oriented</w:t>
            </w:r>
          </w:p>
        </w:tc>
      </w:tr>
      <w:tr w:rsidR="00FC4D54" w:rsidRPr="00AC51EB" w14:paraId="264568BE" w14:textId="77777777" w:rsidTr="00570E07">
        <w:tc>
          <w:tcPr>
            <w:tcW w:w="1366" w:type="dxa"/>
          </w:tcPr>
          <w:p w14:paraId="05667F03" w14:textId="77777777" w:rsidR="00FC4D54" w:rsidRPr="00AC51EB" w:rsidRDefault="00FC4D54" w:rsidP="006E381F">
            <w:pPr>
              <w:jc w:val="both"/>
              <w:rPr>
                <w:rFonts w:cstheme="minorHAnsi"/>
                <w:b/>
                <w:sz w:val="24"/>
                <w:szCs w:val="24"/>
              </w:rPr>
            </w:pPr>
            <w:r w:rsidRPr="00AC51EB">
              <w:rPr>
                <w:rFonts w:cstheme="minorHAnsi"/>
                <w:b/>
                <w:sz w:val="24"/>
                <w:szCs w:val="24"/>
              </w:rPr>
              <w:t xml:space="preserve">Attitude </w:t>
            </w:r>
          </w:p>
        </w:tc>
        <w:tc>
          <w:tcPr>
            <w:tcW w:w="4999" w:type="dxa"/>
          </w:tcPr>
          <w:p w14:paraId="48235C73" w14:textId="7762BF79"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 xml:space="preserve">Demonstrates </w:t>
            </w:r>
            <w:r w:rsidR="009C6E31">
              <w:rPr>
                <w:rFonts w:cstheme="minorHAnsi"/>
                <w:sz w:val="24"/>
                <w:szCs w:val="24"/>
              </w:rPr>
              <w:t>human v</w:t>
            </w:r>
            <w:r w:rsidRPr="00AC51EB">
              <w:rPr>
                <w:rFonts w:cstheme="minorHAnsi"/>
                <w:sz w:val="24"/>
                <w:szCs w:val="24"/>
              </w:rPr>
              <w:t>alues at all times, i.e. Respect, Integrity, Stability, Trust, Passion</w:t>
            </w:r>
          </w:p>
          <w:p w14:paraId="0F9E70C3" w14:textId="77777777" w:rsidR="00FC4D54" w:rsidRPr="00AC51EB" w:rsidRDefault="00FC4D54" w:rsidP="006E381F">
            <w:pPr>
              <w:pStyle w:val="ListParagraph"/>
              <w:numPr>
                <w:ilvl w:val="0"/>
                <w:numId w:val="9"/>
              </w:numPr>
              <w:jc w:val="both"/>
              <w:rPr>
                <w:rFonts w:cstheme="minorHAnsi"/>
                <w:sz w:val="24"/>
                <w:szCs w:val="24"/>
              </w:rPr>
            </w:pPr>
            <w:r w:rsidRPr="00AC51EB">
              <w:rPr>
                <w:rFonts w:cstheme="minorHAnsi"/>
                <w:sz w:val="24"/>
                <w:szCs w:val="24"/>
              </w:rPr>
              <w:t>Willingness to work under pressure whilst maintaining a professional attitude.</w:t>
            </w:r>
          </w:p>
          <w:p w14:paraId="4C58992B" w14:textId="3676B5BA" w:rsidR="00FC4D54" w:rsidRDefault="00FC4D54" w:rsidP="006E381F">
            <w:pPr>
              <w:pStyle w:val="ListParagraph"/>
              <w:numPr>
                <w:ilvl w:val="0"/>
                <w:numId w:val="9"/>
              </w:numPr>
              <w:jc w:val="both"/>
              <w:rPr>
                <w:rFonts w:cstheme="minorHAnsi"/>
                <w:sz w:val="24"/>
                <w:szCs w:val="24"/>
              </w:rPr>
            </w:pPr>
            <w:r w:rsidRPr="00AC51EB">
              <w:rPr>
                <w:rFonts w:cstheme="minorHAnsi"/>
                <w:sz w:val="24"/>
                <w:szCs w:val="24"/>
              </w:rPr>
              <w:t>Ability to deal with sensitive and confidential matters as necessary.</w:t>
            </w:r>
          </w:p>
          <w:p w14:paraId="03266AE7" w14:textId="5E276581" w:rsidR="003A3B85" w:rsidRPr="00AC51EB" w:rsidRDefault="003A3B85" w:rsidP="006E381F">
            <w:pPr>
              <w:pStyle w:val="ListParagraph"/>
              <w:numPr>
                <w:ilvl w:val="0"/>
                <w:numId w:val="9"/>
              </w:numPr>
              <w:jc w:val="both"/>
              <w:rPr>
                <w:rFonts w:cstheme="minorHAnsi"/>
                <w:sz w:val="24"/>
                <w:szCs w:val="24"/>
              </w:rPr>
            </w:pPr>
            <w:r>
              <w:rPr>
                <w:rFonts w:cstheme="minorHAnsi"/>
                <w:sz w:val="24"/>
                <w:szCs w:val="24"/>
              </w:rPr>
              <w:t>Flexibility</w:t>
            </w:r>
          </w:p>
          <w:p w14:paraId="7DF8E687" w14:textId="77777777" w:rsidR="00FC4D54" w:rsidRPr="00AC51EB" w:rsidRDefault="00FC4D54" w:rsidP="006E381F">
            <w:pPr>
              <w:pStyle w:val="ListParagraph"/>
              <w:ind w:left="360"/>
              <w:jc w:val="both"/>
              <w:rPr>
                <w:rFonts w:cstheme="minorHAnsi"/>
                <w:sz w:val="24"/>
                <w:szCs w:val="24"/>
              </w:rPr>
            </w:pPr>
          </w:p>
        </w:tc>
        <w:tc>
          <w:tcPr>
            <w:tcW w:w="4408" w:type="dxa"/>
          </w:tcPr>
          <w:p w14:paraId="63EF4908" w14:textId="77777777" w:rsidR="00FC4D54" w:rsidRDefault="00FC4D54" w:rsidP="006E381F">
            <w:pPr>
              <w:pStyle w:val="ListParagraph"/>
              <w:numPr>
                <w:ilvl w:val="0"/>
                <w:numId w:val="9"/>
              </w:numPr>
              <w:jc w:val="both"/>
              <w:rPr>
                <w:rFonts w:cstheme="minorHAnsi"/>
                <w:sz w:val="24"/>
                <w:szCs w:val="24"/>
              </w:rPr>
            </w:pPr>
            <w:r w:rsidRPr="00AC51EB">
              <w:rPr>
                <w:rFonts w:cstheme="minorHAnsi"/>
                <w:sz w:val="24"/>
                <w:szCs w:val="24"/>
              </w:rPr>
              <w:t>Keen to progress and develop</w:t>
            </w:r>
          </w:p>
          <w:p w14:paraId="50B0B610" w14:textId="18CB5779" w:rsidR="003A3B85" w:rsidRPr="003A3B85" w:rsidRDefault="003A3B85" w:rsidP="006E381F">
            <w:pPr>
              <w:jc w:val="both"/>
              <w:rPr>
                <w:rFonts w:cstheme="minorHAnsi"/>
                <w:sz w:val="24"/>
                <w:szCs w:val="24"/>
              </w:rPr>
            </w:pPr>
          </w:p>
        </w:tc>
      </w:tr>
    </w:tbl>
    <w:p w14:paraId="654F8AF7" w14:textId="77777777" w:rsidR="00FC4D54" w:rsidRPr="00AC51EB" w:rsidRDefault="00FC4D54" w:rsidP="006E381F">
      <w:pPr>
        <w:jc w:val="both"/>
        <w:rPr>
          <w:rFonts w:cstheme="minorHAnsi"/>
          <w:b/>
          <w:sz w:val="24"/>
          <w:szCs w:val="24"/>
        </w:rPr>
      </w:pPr>
    </w:p>
    <w:sectPr w:rsidR="00FC4D54" w:rsidRPr="00AC51E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071F" w14:textId="77777777" w:rsidR="00C63B22" w:rsidRDefault="00C63B22">
      <w:pPr>
        <w:spacing w:before="0" w:after="0"/>
      </w:pPr>
      <w:r>
        <w:separator/>
      </w:r>
    </w:p>
  </w:endnote>
  <w:endnote w:type="continuationSeparator" w:id="0">
    <w:p w14:paraId="7E11BE9E" w14:textId="77777777" w:rsidR="00C63B22" w:rsidRDefault="00C63B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C2F5" w14:textId="6AE9B20C" w:rsidR="000C2633" w:rsidRDefault="006E381F">
    <w:pPr>
      <w:pStyle w:val="Footer"/>
      <w:jc w:val="right"/>
      <w:rPr>
        <w:noProof/>
      </w:rPr>
    </w:pPr>
    <w:r>
      <w:ptab w:relativeTo="margin" w:alignment="left" w:leader="none"/>
    </w:r>
    <w:r w:rsidR="008A6F05">
      <w:fldChar w:fldCharType="begin"/>
    </w:r>
    <w:r w:rsidR="008A6F05">
      <w:instrText xml:space="preserve"> PAGE   \* MERGEFORMAT </w:instrText>
    </w:r>
    <w:r w:rsidR="008A6F05">
      <w:fldChar w:fldCharType="separate"/>
    </w:r>
    <w:r w:rsidR="00E768E0">
      <w:rPr>
        <w:noProof/>
      </w:rPr>
      <w:t>4</w:t>
    </w:r>
    <w:r w:rsidR="008A6F05">
      <w:rPr>
        <w:noProof/>
      </w:rPr>
      <w:fldChar w:fldCharType="end"/>
    </w:r>
  </w:p>
  <w:p w14:paraId="22605AB1" w14:textId="5349535D" w:rsidR="006E381F" w:rsidRDefault="006E381F">
    <w:pPr>
      <w:pStyle w:val="Footer"/>
      <w:jc w:val="right"/>
    </w:pPr>
    <w:r>
      <w:t>SA/hr/11.21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4A85" w14:textId="77777777" w:rsidR="00C63B22" w:rsidRDefault="00C63B22">
      <w:pPr>
        <w:spacing w:before="0" w:after="0"/>
      </w:pPr>
      <w:r>
        <w:separator/>
      </w:r>
    </w:p>
  </w:footnote>
  <w:footnote w:type="continuationSeparator" w:id="0">
    <w:p w14:paraId="0A72426E" w14:textId="77777777" w:rsidR="00C63B22" w:rsidRDefault="00C63B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9875" w14:textId="77777777" w:rsidR="000C2633" w:rsidRDefault="00166EAF" w:rsidP="00166EAF">
    <w:pPr>
      <w:pStyle w:val="Header"/>
      <w:jc w:val="left"/>
    </w:pPr>
    <w:r>
      <w:rPr>
        <w:noProof/>
        <w:lang w:eastAsia="en-GB"/>
      </w:rPr>
      <w:drawing>
        <wp:anchor distT="0" distB="0" distL="114300" distR="114300" simplePos="0" relativeHeight="251660288" behindDoc="0" locked="0" layoutInCell="1" allowOverlap="1" wp14:anchorId="72B76EC3" wp14:editId="022121B6">
          <wp:simplePos x="0" y="0"/>
          <wp:positionH relativeFrom="margin">
            <wp:align>center</wp:align>
          </wp:positionH>
          <wp:positionV relativeFrom="paragraph">
            <wp:posOffset>-409575</wp:posOffset>
          </wp:positionV>
          <wp:extent cx="1038225" cy="886460"/>
          <wp:effectExtent l="0" t="0" r="9525" b="8890"/>
          <wp:wrapSquare wrapText="bothSides"/>
          <wp:docPr id="2" name="Picture 2" descr="C:\Documents and Settings\kathleen\My Documents\AP logo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leen\My Documents\AP logo 2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697A" w14:textId="77777777" w:rsidR="000C2633" w:rsidRDefault="00F6491E" w:rsidP="00930915">
    <w:pPr>
      <w:pStyle w:val="Header"/>
      <w:jc w:val="left"/>
    </w:pPr>
    <w:r>
      <w:rPr>
        <w:noProof/>
        <w:lang w:eastAsia="en-GB"/>
      </w:rPr>
      <w:drawing>
        <wp:anchor distT="0" distB="0" distL="114300" distR="114300" simplePos="0" relativeHeight="251658240" behindDoc="0" locked="0" layoutInCell="1" allowOverlap="1" wp14:anchorId="4C16E1C3" wp14:editId="24DFDAD9">
          <wp:simplePos x="0" y="0"/>
          <wp:positionH relativeFrom="margin">
            <wp:align>center</wp:align>
          </wp:positionH>
          <wp:positionV relativeFrom="paragraph">
            <wp:posOffset>-333375</wp:posOffset>
          </wp:positionV>
          <wp:extent cx="1038225" cy="886460"/>
          <wp:effectExtent l="0" t="0" r="9525" b="8890"/>
          <wp:wrapSquare wrapText="bothSides"/>
          <wp:docPr id="4" name="Picture 4" descr="C:\Documents and Settings\kathleen\My Documents\AP logo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leen\My Documents\AP logo 2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62A5E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06331"/>
    <w:multiLevelType w:val="hybridMultilevel"/>
    <w:tmpl w:val="3EA81E62"/>
    <w:lvl w:ilvl="0" w:tplc="B13619F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24C98"/>
    <w:multiLevelType w:val="multilevel"/>
    <w:tmpl w:val="3EA81E62"/>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9EF43F0"/>
    <w:multiLevelType w:val="multilevel"/>
    <w:tmpl w:val="3EA81E62"/>
    <w:lvl w:ilvl="0">
      <w:numFmt w:val="bullet"/>
      <w:lvlText w:val="•"/>
      <w:lvlJc w:val="left"/>
      <w:pPr>
        <w:ind w:left="720" w:hanging="360"/>
      </w:pPr>
      <w:rPr>
        <w:rFonts w:ascii="Calibri" w:eastAsiaTheme="minorEastAsia"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8C313F6"/>
    <w:multiLevelType w:val="hybridMultilevel"/>
    <w:tmpl w:val="8168F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673941"/>
    <w:multiLevelType w:val="multilevel"/>
    <w:tmpl w:val="8A542F22"/>
    <w:lvl w:ilvl="0">
      <w:start w:val="1"/>
      <w:numFmt w:val="bullet"/>
      <w:lvlText w:val=""/>
      <w:lvlJc w:val="left"/>
      <w:pPr>
        <w:ind w:left="720" w:hanging="360"/>
      </w:pPr>
      <w:rPr>
        <w:rFonts w:ascii="Symbol" w:hAnsi="Symbol" w:hint="default"/>
        <w:color w:val="FF8C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6F1B9E"/>
    <w:multiLevelType w:val="multilevel"/>
    <w:tmpl w:val="3EA81E62"/>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4F826C66"/>
    <w:multiLevelType w:val="hybridMultilevel"/>
    <w:tmpl w:val="BDE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34540"/>
    <w:multiLevelType w:val="hybridMultilevel"/>
    <w:tmpl w:val="C0006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071495"/>
    <w:multiLevelType w:val="hybridMultilevel"/>
    <w:tmpl w:val="0D861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5193E"/>
    <w:multiLevelType w:val="multilevel"/>
    <w:tmpl w:val="28B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007871"/>
    <w:multiLevelType w:val="hybridMultilevel"/>
    <w:tmpl w:val="E3DC1236"/>
    <w:lvl w:ilvl="0" w:tplc="929C093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4250F4"/>
    <w:multiLevelType w:val="hybridMultilevel"/>
    <w:tmpl w:val="BD24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14"/>
  </w:num>
  <w:num w:numId="6">
    <w:abstractNumId w:val="2"/>
  </w:num>
  <w:num w:numId="7">
    <w:abstractNumId w:val="5"/>
  </w:num>
  <w:num w:numId="8">
    <w:abstractNumId w:val="4"/>
  </w:num>
  <w:num w:numId="9">
    <w:abstractNumId w:val="8"/>
  </w:num>
  <w:num w:numId="10">
    <w:abstractNumId w:val="13"/>
  </w:num>
  <w:num w:numId="11">
    <w:abstractNumId w:val="6"/>
  </w:num>
  <w:num w:numId="12">
    <w:abstractNumId w:val="11"/>
  </w:num>
  <w:num w:numId="13">
    <w:abstractNumId w:val="10"/>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54"/>
    <w:rsid w:val="00027E01"/>
    <w:rsid w:val="00052842"/>
    <w:rsid w:val="00055735"/>
    <w:rsid w:val="000962AE"/>
    <w:rsid w:val="000A2B86"/>
    <w:rsid w:val="000C2633"/>
    <w:rsid w:val="000C3FB6"/>
    <w:rsid w:val="000E4B6E"/>
    <w:rsid w:val="001004FD"/>
    <w:rsid w:val="001363E8"/>
    <w:rsid w:val="00166EAF"/>
    <w:rsid w:val="001C09BA"/>
    <w:rsid w:val="0020206F"/>
    <w:rsid w:val="00244625"/>
    <w:rsid w:val="00253F56"/>
    <w:rsid w:val="0029404E"/>
    <w:rsid w:val="00296324"/>
    <w:rsid w:val="002A1BEC"/>
    <w:rsid w:val="002C0633"/>
    <w:rsid w:val="002C543D"/>
    <w:rsid w:val="00326155"/>
    <w:rsid w:val="00331118"/>
    <w:rsid w:val="00351946"/>
    <w:rsid w:val="003A3B85"/>
    <w:rsid w:val="003D146B"/>
    <w:rsid w:val="003F565B"/>
    <w:rsid w:val="003F73D2"/>
    <w:rsid w:val="004215F8"/>
    <w:rsid w:val="00423380"/>
    <w:rsid w:val="00453254"/>
    <w:rsid w:val="004A5201"/>
    <w:rsid w:val="004B61B0"/>
    <w:rsid w:val="004F25B6"/>
    <w:rsid w:val="00500710"/>
    <w:rsid w:val="00513356"/>
    <w:rsid w:val="005404F5"/>
    <w:rsid w:val="00543F57"/>
    <w:rsid w:val="00551640"/>
    <w:rsid w:val="00570E07"/>
    <w:rsid w:val="005835E1"/>
    <w:rsid w:val="00592758"/>
    <w:rsid w:val="005C3209"/>
    <w:rsid w:val="005F6617"/>
    <w:rsid w:val="006163A2"/>
    <w:rsid w:val="006657F2"/>
    <w:rsid w:val="00673759"/>
    <w:rsid w:val="006771DE"/>
    <w:rsid w:val="0069393C"/>
    <w:rsid w:val="006C5888"/>
    <w:rsid w:val="006D1348"/>
    <w:rsid w:val="006E381F"/>
    <w:rsid w:val="00751069"/>
    <w:rsid w:val="00761239"/>
    <w:rsid w:val="007863C0"/>
    <w:rsid w:val="007933F1"/>
    <w:rsid w:val="00796267"/>
    <w:rsid w:val="007A5F89"/>
    <w:rsid w:val="007E4271"/>
    <w:rsid w:val="008601C2"/>
    <w:rsid w:val="008670F6"/>
    <w:rsid w:val="00881C05"/>
    <w:rsid w:val="008A6F05"/>
    <w:rsid w:val="008E25FC"/>
    <w:rsid w:val="009131B0"/>
    <w:rsid w:val="009209B6"/>
    <w:rsid w:val="00930915"/>
    <w:rsid w:val="009403B2"/>
    <w:rsid w:val="009445FF"/>
    <w:rsid w:val="00980FD6"/>
    <w:rsid w:val="00996DF2"/>
    <w:rsid w:val="009C6E31"/>
    <w:rsid w:val="00A23BBF"/>
    <w:rsid w:val="00A44136"/>
    <w:rsid w:val="00A6442F"/>
    <w:rsid w:val="00AC51EB"/>
    <w:rsid w:val="00B112E4"/>
    <w:rsid w:val="00B801F0"/>
    <w:rsid w:val="00B8503E"/>
    <w:rsid w:val="00C04281"/>
    <w:rsid w:val="00C161EC"/>
    <w:rsid w:val="00C2668D"/>
    <w:rsid w:val="00C63251"/>
    <w:rsid w:val="00C63B22"/>
    <w:rsid w:val="00C67B31"/>
    <w:rsid w:val="00C81670"/>
    <w:rsid w:val="00C91623"/>
    <w:rsid w:val="00CE578E"/>
    <w:rsid w:val="00D113C5"/>
    <w:rsid w:val="00D2022F"/>
    <w:rsid w:val="00D713F8"/>
    <w:rsid w:val="00D82022"/>
    <w:rsid w:val="00DD4852"/>
    <w:rsid w:val="00DF35A3"/>
    <w:rsid w:val="00E11F0C"/>
    <w:rsid w:val="00E2371D"/>
    <w:rsid w:val="00E30F5B"/>
    <w:rsid w:val="00E768E0"/>
    <w:rsid w:val="00E81D03"/>
    <w:rsid w:val="00EB4F26"/>
    <w:rsid w:val="00EB7456"/>
    <w:rsid w:val="00ED69C9"/>
    <w:rsid w:val="00EE6F16"/>
    <w:rsid w:val="00EF6F14"/>
    <w:rsid w:val="00F26D25"/>
    <w:rsid w:val="00F33C6C"/>
    <w:rsid w:val="00F6491E"/>
    <w:rsid w:val="00FB34ED"/>
    <w:rsid w:val="00FB41BD"/>
    <w:rsid w:val="00FC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22C80"/>
  <w15:chartTrackingRefBased/>
  <w15:docId w15:val="{AADA6349-C442-4F47-9EAF-5AEB789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rPr>
      <w:lang w:val="en-GB"/>
    </w:rPr>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D48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B41BD"/>
    <w:pPr>
      <w:ind w:left="720"/>
      <w:contextualSpacing/>
    </w:pPr>
  </w:style>
  <w:style w:type="paragraph" w:styleId="CommentSubject">
    <w:name w:val="annotation subject"/>
    <w:basedOn w:val="CommentText"/>
    <w:next w:val="CommentText"/>
    <w:link w:val="CommentSubjectChar"/>
    <w:uiPriority w:val="99"/>
    <w:semiHidden/>
    <w:unhideWhenUsed/>
    <w:rsid w:val="00C67B31"/>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C67B31"/>
    <w:rPr>
      <w:rFonts w:eastAsia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6933">
      <w:bodyDiv w:val="1"/>
      <w:marLeft w:val="0"/>
      <w:marRight w:val="0"/>
      <w:marTop w:val="0"/>
      <w:marBottom w:val="0"/>
      <w:divBdr>
        <w:top w:val="none" w:sz="0" w:space="0" w:color="auto"/>
        <w:left w:val="none" w:sz="0" w:space="0" w:color="auto"/>
        <w:bottom w:val="none" w:sz="0" w:space="0" w:color="auto"/>
        <w:right w:val="none" w:sz="0" w:space="0" w:color="auto"/>
      </w:divBdr>
    </w:div>
    <w:div w:id="667833022">
      <w:bodyDiv w:val="1"/>
      <w:marLeft w:val="0"/>
      <w:marRight w:val="0"/>
      <w:marTop w:val="0"/>
      <w:marBottom w:val="0"/>
      <w:divBdr>
        <w:top w:val="none" w:sz="0" w:space="0" w:color="auto"/>
        <w:left w:val="none" w:sz="0" w:space="0" w:color="auto"/>
        <w:bottom w:val="none" w:sz="0" w:space="0" w:color="auto"/>
        <w:right w:val="none" w:sz="0" w:space="0" w:color="auto"/>
      </w:divBdr>
    </w:div>
    <w:div w:id="7089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5F1AB7548479D8884DF440E1CF8A3"/>
        <w:category>
          <w:name w:val="General"/>
          <w:gallery w:val="placeholder"/>
        </w:category>
        <w:types>
          <w:type w:val="bbPlcHdr"/>
        </w:types>
        <w:behaviors>
          <w:behavior w:val="content"/>
        </w:behaviors>
        <w:guid w:val="{49783959-F53E-4CCD-8381-6EC0C9FAE65C}"/>
      </w:docPartPr>
      <w:docPartBody>
        <w:p w:rsidR="00BD650B" w:rsidRDefault="00F66FC0" w:rsidP="00F66FC0">
          <w:pPr>
            <w:pStyle w:val="F025F1AB7548479D8884DF440E1CF8A3"/>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C0"/>
    <w:rsid w:val="0016378A"/>
    <w:rsid w:val="00801CA7"/>
    <w:rsid w:val="00860701"/>
    <w:rsid w:val="00997876"/>
    <w:rsid w:val="009A20AE"/>
    <w:rsid w:val="00AE4DB9"/>
    <w:rsid w:val="00BD650B"/>
    <w:rsid w:val="00C8408C"/>
    <w:rsid w:val="00CA4127"/>
    <w:rsid w:val="00DA1AB1"/>
    <w:rsid w:val="00E632C1"/>
    <w:rsid w:val="00EC36EB"/>
    <w:rsid w:val="00ED5A37"/>
    <w:rsid w:val="00F6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0"/>
    <w:rsid w:val="00F66FC0"/>
    <w:pPr>
      <w:numPr>
        <w:numId w:val="1"/>
      </w:numPr>
      <w:spacing w:before="30" w:after="30" w:line="240" w:lineRule="auto"/>
    </w:pPr>
    <w:rPr>
      <w:sz w:val="20"/>
      <w:szCs w:val="20"/>
      <w:lang w:val="en-US" w:eastAsia="ja-JP"/>
    </w:rPr>
  </w:style>
  <w:style w:type="paragraph" w:styleId="ListNumber">
    <w:name w:val="List Number"/>
    <w:basedOn w:val="Normal"/>
    <w:uiPriority w:val="10"/>
    <w:rsid w:val="00F66FC0"/>
    <w:pPr>
      <w:numPr>
        <w:numId w:val="2"/>
      </w:numPr>
      <w:spacing w:before="30" w:after="30" w:line="240" w:lineRule="auto"/>
    </w:pPr>
    <w:rPr>
      <w:sz w:val="20"/>
      <w:szCs w:val="20"/>
      <w:lang w:val="en-US" w:eastAsia="ja-JP"/>
    </w:rPr>
  </w:style>
  <w:style w:type="paragraph" w:customStyle="1" w:styleId="F025F1AB7548479D8884DF440E1CF8A3">
    <w:name w:val="F025F1AB7548479D8884DF440E1CF8A3"/>
    <w:rsid w:val="00F66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975d48d-8840-4b85-8fa0-f8b68be332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0C175DDD5DA4E8D7A8193548B1C0D" ma:contentTypeVersion="13" ma:contentTypeDescription="Create a new document." ma:contentTypeScope="" ma:versionID="0a28da6f2543a4515bcfe931d010984c">
  <xsd:schema xmlns:xsd="http://www.w3.org/2001/XMLSchema" xmlns:xs="http://www.w3.org/2001/XMLSchema" xmlns:p="http://schemas.microsoft.com/office/2006/metadata/properties" xmlns:ns2="f975d48d-8840-4b85-8fa0-f8b68be332e3" xmlns:ns3="dd7e34ec-4ee4-48d0-882b-150c24b27b3c" targetNamespace="http://schemas.microsoft.com/office/2006/metadata/properties" ma:root="true" ma:fieldsID="cec04015c764a5508c9f047f1926c5b4" ns2:_="" ns3:_="">
    <xsd:import namespace="f975d48d-8840-4b85-8fa0-f8b68be332e3"/>
    <xsd:import namespace="dd7e34ec-4ee4-48d0-882b-150c24b27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5d48d-8840-4b85-8fa0-f8b68be33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e34ec-4ee4-48d0-882b-150c24b27b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28B0C-0027-489B-8720-C72052FC78B4}">
  <ds:schemaRefs>
    <ds:schemaRef ds:uri="http://schemas.microsoft.com/office/2006/metadata/properties"/>
    <ds:schemaRef ds:uri="http://schemas.microsoft.com/office/infopath/2007/PartnerControls"/>
    <ds:schemaRef ds:uri="f975d48d-8840-4b85-8fa0-f8b68be332e3"/>
  </ds:schemaRefs>
</ds:datastoreItem>
</file>

<file path=customXml/itemProps2.xml><?xml version="1.0" encoding="utf-8"?>
<ds:datastoreItem xmlns:ds="http://schemas.openxmlformats.org/officeDocument/2006/customXml" ds:itemID="{60A5394D-7CF0-44D5-A103-05E47B5AF7C8}">
  <ds:schemaRefs>
    <ds:schemaRef ds:uri="http://schemas.microsoft.com/sharepoint/v3/contenttype/forms"/>
  </ds:schemaRefs>
</ds:datastoreItem>
</file>

<file path=customXml/itemProps3.xml><?xml version="1.0" encoding="utf-8"?>
<ds:datastoreItem xmlns:ds="http://schemas.openxmlformats.org/officeDocument/2006/customXml" ds:itemID="{8F3DE4F0-7F1D-4986-A008-CBC40FB43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5d48d-8840-4b85-8fa0-f8b68be332e3"/>
    <ds:schemaRef ds:uri="dd7e34ec-4ee4-48d0-882b-150c24b2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Office - Approachable Parenting</cp:lastModifiedBy>
  <cp:revision>2</cp:revision>
  <cp:lastPrinted>2021-11-19T08:17:00Z</cp:lastPrinted>
  <dcterms:created xsi:type="dcterms:W3CDTF">2021-11-19T19:08:00Z</dcterms:created>
  <dcterms:modified xsi:type="dcterms:W3CDTF">2021-11-19T19:08:00Z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0x0101008B50C175DDD5DA4E8D7A8193548B1C0D</vt:lpwstr>
  </property>
</Properties>
</file>